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75F0" w14:textId="3757733D" w:rsidR="001B1BCA" w:rsidRPr="00D769D8" w:rsidRDefault="001B1BCA" w:rsidP="00507302">
      <w:pPr>
        <w:spacing w:after="120" w:line="240" w:lineRule="auto"/>
        <w:rPr>
          <w:rFonts w:ascii="Arial" w:hAnsi="Arial" w:cs="Arial"/>
          <w:b/>
          <w:sz w:val="24"/>
          <w:szCs w:val="24"/>
        </w:rPr>
      </w:pPr>
    </w:p>
    <w:p w14:paraId="30ECAA8D" w14:textId="214F44F4" w:rsidR="00D006B1" w:rsidRPr="00D769D8" w:rsidRDefault="00D006B1" w:rsidP="00D006B1">
      <w:pPr>
        <w:pStyle w:val="ListParagraph"/>
        <w:numPr>
          <w:ilvl w:val="0"/>
          <w:numId w:val="21"/>
        </w:numPr>
        <w:spacing w:after="120" w:line="240" w:lineRule="auto"/>
        <w:rPr>
          <w:rFonts w:ascii="Arial" w:hAnsi="Arial" w:cs="Arial"/>
          <w:b/>
          <w:sz w:val="24"/>
          <w:szCs w:val="24"/>
        </w:rPr>
      </w:pPr>
      <w:r w:rsidRPr="00D769D8">
        <w:rPr>
          <w:rFonts w:ascii="Arial" w:hAnsi="Arial" w:cs="Arial"/>
          <w:b/>
          <w:sz w:val="24"/>
          <w:szCs w:val="24"/>
        </w:rPr>
        <w:t>POLICY</w:t>
      </w:r>
    </w:p>
    <w:p w14:paraId="24D02499" w14:textId="77777777" w:rsidR="003278A5" w:rsidRPr="00D769D8" w:rsidRDefault="003278A5" w:rsidP="003278A5">
      <w:pPr>
        <w:pStyle w:val="ListParagraph"/>
        <w:spacing w:after="120" w:line="240" w:lineRule="auto"/>
        <w:rPr>
          <w:rFonts w:ascii="Arial" w:hAnsi="Arial" w:cs="Arial"/>
          <w:b/>
          <w:sz w:val="24"/>
          <w:szCs w:val="24"/>
        </w:rPr>
      </w:pPr>
    </w:p>
    <w:p w14:paraId="0879CA1F" w14:textId="77777777" w:rsidR="006F732C" w:rsidRPr="00D769D8" w:rsidRDefault="00EC1B5A" w:rsidP="00381381">
      <w:pPr>
        <w:pStyle w:val="ListParagraph"/>
        <w:numPr>
          <w:ilvl w:val="1"/>
          <w:numId w:val="36"/>
        </w:numPr>
        <w:spacing w:before="215" w:after="215" w:line="240" w:lineRule="auto"/>
        <w:ind w:left="1080"/>
        <w:rPr>
          <w:rFonts w:ascii="Arial" w:eastAsia="Calibri" w:hAnsi="Arial" w:cs="Arial"/>
          <w:color w:val="000000"/>
          <w:sz w:val="24"/>
          <w:szCs w:val="24"/>
        </w:rPr>
      </w:pPr>
      <w:r w:rsidRPr="00D769D8">
        <w:rPr>
          <w:rFonts w:ascii="Arial" w:eastAsia="Calibri" w:hAnsi="Arial" w:cs="Arial"/>
          <w:color w:val="000000"/>
          <w:sz w:val="24"/>
          <w:szCs w:val="24"/>
        </w:rPr>
        <w:t xml:space="preserve">In the event of a fire, Four Counties Addiction Services Team aims to prevent injuries, loss of life and damage to property. This plan is to be used as a guideline for </w:t>
      </w:r>
      <w:r w:rsidRPr="00D769D8">
        <w:rPr>
          <w:rFonts w:ascii="Arial" w:eastAsia="Calibri" w:hAnsi="Arial" w:cs="Arial"/>
          <w:b/>
          <w:bCs/>
          <w:color w:val="000000"/>
          <w:sz w:val="24"/>
          <w:szCs w:val="24"/>
        </w:rPr>
        <w:t>fire prevention</w:t>
      </w:r>
      <w:r w:rsidRPr="00D769D8">
        <w:rPr>
          <w:rFonts w:ascii="Arial" w:eastAsia="Calibri" w:hAnsi="Arial" w:cs="Arial"/>
          <w:color w:val="000000"/>
          <w:sz w:val="24"/>
          <w:szCs w:val="24"/>
        </w:rPr>
        <w:t xml:space="preserve"> as well as what to do in the event of a </w:t>
      </w:r>
      <w:r w:rsidRPr="00D769D8">
        <w:rPr>
          <w:rFonts w:ascii="Arial" w:eastAsia="Calibri" w:hAnsi="Arial" w:cs="Arial"/>
          <w:b/>
          <w:bCs/>
          <w:color w:val="000000"/>
          <w:sz w:val="24"/>
          <w:szCs w:val="24"/>
        </w:rPr>
        <w:t>fire</w:t>
      </w:r>
      <w:r w:rsidRPr="00D769D8">
        <w:rPr>
          <w:rFonts w:ascii="Arial" w:eastAsia="Calibri" w:hAnsi="Arial" w:cs="Arial"/>
          <w:color w:val="000000"/>
          <w:sz w:val="24"/>
          <w:szCs w:val="24"/>
        </w:rPr>
        <w:t>.  </w:t>
      </w:r>
    </w:p>
    <w:p w14:paraId="496A8BCD" w14:textId="72D687A1" w:rsidR="006F732C" w:rsidRPr="00D769D8" w:rsidRDefault="006F732C" w:rsidP="00381381">
      <w:pPr>
        <w:pStyle w:val="ListParagraph"/>
        <w:spacing w:before="215" w:after="215" w:line="240" w:lineRule="auto"/>
        <w:ind w:left="1080"/>
        <w:rPr>
          <w:rFonts w:ascii="Arial" w:eastAsia="Calibri" w:hAnsi="Arial" w:cs="Arial"/>
          <w:color w:val="000000"/>
          <w:sz w:val="24"/>
          <w:szCs w:val="24"/>
        </w:rPr>
      </w:pPr>
    </w:p>
    <w:p w14:paraId="1162879C" w14:textId="6D9F676B" w:rsidR="00C03583" w:rsidRPr="00D769D8" w:rsidRDefault="00FF7BCB" w:rsidP="00381381">
      <w:pPr>
        <w:pStyle w:val="ListParagraph"/>
        <w:numPr>
          <w:ilvl w:val="1"/>
          <w:numId w:val="36"/>
        </w:numPr>
        <w:spacing w:before="215" w:after="215" w:line="240" w:lineRule="auto"/>
        <w:ind w:left="1080"/>
        <w:rPr>
          <w:rFonts w:ascii="Arial" w:eastAsia="Calibri" w:hAnsi="Arial" w:cs="Arial"/>
          <w:color w:val="000000"/>
          <w:sz w:val="24"/>
          <w:szCs w:val="24"/>
        </w:rPr>
      </w:pPr>
      <w:r w:rsidRPr="00D769D8">
        <w:rPr>
          <w:rFonts w:ascii="Arial" w:eastAsia="Calibri" w:hAnsi="Arial" w:cs="Arial"/>
          <w:color w:val="000000"/>
          <w:sz w:val="24"/>
          <w:szCs w:val="24"/>
        </w:rPr>
        <w:t>Prevent</w:t>
      </w:r>
      <w:r w:rsidR="00816C37">
        <w:rPr>
          <w:rFonts w:ascii="Arial" w:eastAsia="Calibri" w:hAnsi="Arial" w:cs="Arial"/>
          <w:color w:val="000000"/>
          <w:sz w:val="24"/>
          <w:szCs w:val="24"/>
        </w:rPr>
        <w:t>iv</w:t>
      </w:r>
      <w:r w:rsidRPr="00D769D8">
        <w:rPr>
          <w:rFonts w:ascii="Arial" w:eastAsia="Calibri" w:hAnsi="Arial" w:cs="Arial"/>
          <w:color w:val="000000"/>
          <w:sz w:val="24"/>
          <w:szCs w:val="24"/>
        </w:rPr>
        <w:t>e Measures to be taken into consideration:</w:t>
      </w:r>
    </w:p>
    <w:p w14:paraId="3C64D337" w14:textId="77777777" w:rsidR="007E6D92" w:rsidRPr="00D769D8" w:rsidRDefault="007E6D92" w:rsidP="007E6D92">
      <w:pPr>
        <w:pStyle w:val="ListParagraph"/>
        <w:spacing w:after="0" w:line="240" w:lineRule="auto"/>
        <w:ind w:left="1080"/>
        <w:rPr>
          <w:rFonts w:ascii="Arial" w:eastAsia="Calibri" w:hAnsi="Arial" w:cs="Arial"/>
          <w:color w:val="000000"/>
          <w:sz w:val="24"/>
          <w:szCs w:val="24"/>
        </w:rPr>
      </w:pPr>
    </w:p>
    <w:p w14:paraId="65B4C3A1" w14:textId="1C31C525" w:rsidR="00C03583" w:rsidRPr="00D769D8" w:rsidRDefault="00536E66" w:rsidP="00381381">
      <w:pPr>
        <w:pStyle w:val="ListParagraph"/>
        <w:numPr>
          <w:ilvl w:val="0"/>
          <w:numId w:val="24"/>
        </w:numPr>
        <w:spacing w:after="0" w:line="240" w:lineRule="auto"/>
        <w:ind w:left="1080"/>
        <w:rPr>
          <w:rFonts w:ascii="Arial" w:eastAsia="Calibri" w:hAnsi="Arial" w:cs="Arial"/>
          <w:color w:val="000000"/>
          <w:sz w:val="24"/>
          <w:szCs w:val="24"/>
        </w:rPr>
      </w:pPr>
      <w:r w:rsidRPr="00D769D8">
        <w:rPr>
          <w:rFonts w:ascii="Arial" w:eastAsia="Calibri" w:hAnsi="Arial" w:cs="Arial"/>
          <w:color w:val="000000"/>
          <w:sz w:val="24"/>
          <w:szCs w:val="24"/>
        </w:rPr>
        <w:t xml:space="preserve">Every individual shall familiarize </w:t>
      </w:r>
      <w:r w:rsidR="00B26589" w:rsidRPr="00D769D8">
        <w:rPr>
          <w:rFonts w:ascii="Arial" w:eastAsia="Calibri" w:hAnsi="Arial" w:cs="Arial"/>
          <w:color w:val="000000"/>
          <w:sz w:val="24"/>
          <w:szCs w:val="24"/>
        </w:rPr>
        <w:t>themselves</w:t>
      </w:r>
      <w:r w:rsidRPr="00D769D8">
        <w:rPr>
          <w:rFonts w:ascii="Arial" w:eastAsia="Calibri" w:hAnsi="Arial" w:cs="Arial"/>
          <w:color w:val="000000"/>
          <w:sz w:val="24"/>
          <w:szCs w:val="24"/>
        </w:rPr>
        <w:t xml:space="preserve"> with the locations of fire alarms</w:t>
      </w:r>
      <w:r w:rsidR="00C6653D" w:rsidRPr="00D769D8">
        <w:rPr>
          <w:rFonts w:ascii="Arial" w:eastAsia="Calibri" w:hAnsi="Arial" w:cs="Arial"/>
          <w:color w:val="000000"/>
          <w:sz w:val="24"/>
          <w:szCs w:val="24"/>
        </w:rPr>
        <w:t xml:space="preserve"> (where applicable)</w:t>
      </w:r>
      <w:r w:rsidRPr="00D769D8">
        <w:rPr>
          <w:rFonts w:ascii="Arial" w:eastAsia="Calibri" w:hAnsi="Arial" w:cs="Arial"/>
          <w:color w:val="000000"/>
          <w:sz w:val="24"/>
          <w:szCs w:val="24"/>
        </w:rPr>
        <w:t xml:space="preserve">, extinguishers, and </w:t>
      </w:r>
      <w:r w:rsidRPr="00D769D8">
        <w:rPr>
          <w:rFonts w:ascii="Arial" w:eastAsia="Calibri" w:hAnsi="Arial" w:cs="Arial"/>
          <w:b/>
          <w:bCs/>
          <w:color w:val="000000"/>
          <w:sz w:val="24"/>
          <w:szCs w:val="24"/>
        </w:rPr>
        <w:t>evacuation points</w:t>
      </w:r>
      <w:r w:rsidRPr="00D769D8">
        <w:rPr>
          <w:rFonts w:ascii="Arial" w:eastAsia="Calibri" w:hAnsi="Arial" w:cs="Arial"/>
          <w:color w:val="000000"/>
          <w:sz w:val="24"/>
          <w:szCs w:val="24"/>
        </w:rPr>
        <w:t xml:space="preserve"> throughout the building</w:t>
      </w:r>
      <w:r w:rsidR="00B26589" w:rsidRPr="00D769D8">
        <w:rPr>
          <w:rFonts w:ascii="Arial" w:eastAsia="Calibri" w:hAnsi="Arial" w:cs="Arial"/>
          <w:color w:val="000000"/>
          <w:sz w:val="24"/>
          <w:szCs w:val="24"/>
        </w:rPr>
        <w:t xml:space="preserve"> they reside </w:t>
      </w:r>
      <w:r w:rsidR="002510DB" w:rsidRPr="00D769D8">
        <w:rPr>
          <w:rFonts w:ascii="Arial" w:eastAsia="Calibri" w:hAnsi="Arial" w:cs="Arial"/>
          <w:color w:val="000000"/>
          <w:sz w:val="24"/>
          <w:szCs w:val="24"/>
        </w:rPr>
        <w:t>in.</w:t>
      </w:r>
      <w:r w:rsidR="00E6755E" w:rsidRPr="00D769D8">
        <w:rPr>
          <w:rFonts w:ascii="Arial" w:eastAsia="Calibri" w:hAnsi="Arial" w:cs="Arial"/>
          <w:color w:val="000000"/>
          <w:sz w:val="24"/>
          <w:szCs w:val="24"/>
        </w:rPr>
        <w:t xml:space="preserve"> See Appendi</w:t>
      </w:r>
      <w:r w:rsidR="005B4D56" w:rsidRPr="00D769D8">
        <w:rPr>
          <w:rFonts w:ascii="Arial" w:eastAsia="Calibri" w:hAnsi="Arial" w:cs="Arial"/>
          <w:color w:val="000000"/>
          <w:sz w:val="24"/>
          <w:szCs w:val="24"/>
        </w:rPr>
        <w:t xml:space="preserve">ces </w:t>
      </w:r>
      <w:r w:rsidR="00E6755E" w:rsidRPr="00D769D8">
        <w:rPr>
          <w:rFonts w:ascii="Arial" w:eastAsia="Calibri" w:hAnsi="Arial" w:cs="Arial"/>
          <w:color w:val="000000"/>
          <w:sz w:val="24"/>
          <w:szCs w:val="24"/>
        </w:rPr>
        <w:t xml:space="preserve">for </w:t>
      </w:r>
      <w:r w:rsidR="005B4D56" w:rsidRPr="00D769D8">
        <w:rPr>
          <w:rFonts w:ascii="Arial" w:eastAsia="Calibri" w:hAnsi="Arial" w:cs="Arial"/>
          <w:color w:val="000000"/>
          <w:sz w:val="24"/>
          <w:szCs w:val="24"/>
        </w:rPr>
        <w:t xml:space="preserve">specific </w:t>
      </w:r>
      <w:r w:rsidR="003332B9" w:rsidRPr="00D769D8">
        <w:rPr>
          <w:rFonts w:ascii="Arial" w:eastAsia="Calibri" w:hAnsi="Arial" w:cs="Arial"/>
          <w:color w:val="000000"/>
          <w:sz w:val="24"/>
          <w:szCs w:val="24"/>
        </w:rPr>
        <w:t>evacuation points/exits</w:t>
      </w:r>
      <w:r w:rsidR="00D848E1" w:rsidRPr="00D769D8">
        <w:rPr>
          <w:rFonts w:ascii="Arial" w:eastAsia="Calibri" w:hAnsi="Arial" w:cs="Arial"/>
          <w:color w:val="000000"/>
          <w:sz w:val="24"/>
          <w:szCs w:val="24"/>
        </w:rPr>
        <w:t xml:space="preserve"> for each office location</w:t>
      </w:r>
      <w:r w:rsidR="003332B9" w:rsidRPr="00D769D8">
        <w:rPr>
          <w:rFonts w:ascii="Arial" w:eastAsia="Calibri" w:hAnsi="Arial" w:cs="Arial"/>
          <w:color w:val="000000"/>
          <w:sz w:val="24"/>
          <w:szCs w:val="24"/>
        </w:rPr>
        <w:t>.</w:t>
      </w:r>
    </w:p>
    <w:p w14:paraId="19185BCE" w14:textId="6F599DBA" w:rsidR="00762CD6" w:rsidRPr="00D769D8" w:rsidRDefault="00536E66" w:rsidP="00381381">
      <w:pPr>
        <w:pStyle w:val="ListParagraph"/>
        <w:numPr>
          <w:ilvl w:val="0"/>
          <w:numId w:val="24"/>
        </w:numPr>
        <w:spacing w:after="0" w:line="240" w:lineRule="auto"/>
        <w:ind w:left="1080"/>
        <w:rPr>
          <w:rFonts w:ascii="Arial" w:eastAsia="Symbol" w:hAnsi="Arial" w:cs="Arial"/>
          <w:color w:val="000000"/>
          <w:sz w:val="24"/>
          <w:szCs w:val="24"/>
        </w:rPr>
      </w:pPr>
      <w:r w:rsidRPr="00D769D8">
        <w:rPr>
          <w:rFonts w:ascii="Arial" w:eastAsia="Calibri" w:hAnsi="Arial" w:cs="Arial"/>
          <w:color w:val="000000"/>
          <w:sz w:val="24"/>
          <w:szCs w:val="24"/>
        </w:rPr>
        <w:t xml:space="preserve">Evacuation points such as hallways, stairways and fire escapes are to </w:t>
      </w:r>
      <w:r w:rsidR="00FE360B" w:rsidRPr="00D769D8">
        <w:rPr>
          <w:rFonts w:ascii="Arial" w:eastAsia="Calibri" w:hAnsi="Arial" w:cs="Arial"/>
          <w:color w:val="000000"/>
          <w:sz w:val="24"/>
          <w:szCs w:val="24"/>
        </w:rPr>
        <w:t>be always clear</w:t>
      </w:r>
      <w:r w:rsidRPr="00D769D8">
        <w:rPr>
          <w:rFonts w:ascii="Arial" w:eastAsia="Calibri" w:hAnsi="Arial" w:cs="Arial"/>
          <w:color w:val="000000"/>
          <w:sz w:val="24"/>
          <w:szCs w:val="24"/>
        </w:rPr>
        <w:t xml:space="preserve"> and are not to be used for </w:t>
      </w:r>
      <w:r w:rsidR="002510DB" w:rsidRPr="00D769D8">
        <w:rPr>
          <w:rFonts w:ascii="Arial" w:eastAsia="Calibri" w:hAnsi="Arial" w:cs="Arial"/>
          <w:color w:val="000000"/>
          <w:sz w:val="24"/>
          <w:szCs w:val="24"/>
        </w:rPr>
        <w:t>storage.</w:t>
      </w:r>
    </w:p>
    <w:p w14:paraId="5D8E14B1" w14:textId="148CA620" w:rsidR="00536E66" w:rsidRPr="00D769D8" w:rsidRDefault="00536E66" w:rsidP="00381381">
      <w:pPr>
        <w:numPr>
          <w:ilvl w:val="0"/>
          <w:numId w:val="24"/>
        </w:numPr>
        <w:spacing w:after="0" w:line="240" w:lineRule="auto"/>
        <w:ind w:left="1080"/>
        <w:rPr>
          <w:rFonts w:ascii="Arial" w:eastAsia="Symbol" w:hAnsi="Arial" w:cs="Arial"/>
          <w:color w:val="000000"/>
          <w:sz w:val="24"/>
          <w:szCs w:val="24"/>
        </w:rPr>
      </w:pPr>
      <w:r w:rsidRPr="00D769D8">
        <w:rPr>
          <w:rFonts w:ascii="Arial" w:eastAsia="Calibri" w:hAnsi="Arial" w:cs="Arial"/>
          <w:color w:val="000000"/>
          <w:sz w:val="24"/>
          <w:szCs w:val="24"/>
        </w:rPr>
        <w:t xml:space="preserve">Combustible items such as paper and cardboard and flammable materials are to be kept to a </w:t>
      </w:r>
      <w:r w:rsidR="002510DB" w:rsidRPr="00D769D8">
        <w:rPr>
          <w:rFonts w:ascii="Arial" w:eastAsia="Calibri" w:hAnsi="Arial" w:cs="Arial"/>
          <w:color w:val="000000"/>
          <w:sz w:val="24"/>
          <w:szCs w:val="24"/>
        </w:rPr>
        <w:t>minimum.</w:t>
      </w:r>
    </w:p>
    <w:p w14:paraId="2EBCB407" w14:textId="5D0B6710" w:rsidR="00536E66" w:rsidRPr="00D769D8" w:rsidRDefault="00536E66" w:rsidP="00381381">
      <w:pPr>
        <w:numPr>
          <w:ilvl w:val="0"/>
          <w:numId w:val="24"/>
        </w:numPr>
        <w:spacing w:after="0" w:line="240" w:lineRule="auto"/>
        <w:ind w:left="1080"/>
        <w:rPr>
          <w:rFonts w:ascii="Arial" w:eastAsia="Symbol" w:hAnsi="Arial" w:cs="Arial"/>
          <w:color w:val="000000"/>
          <w:sz w:val="24"/>
          <w:szCs w:val="24"/>
        </w:rPr>
      </w:pPr>
      <w:r w:rsidRPr="00D769D8">
        <w:rPr>
          <w:rFonts w:ascii="Arial" w:eastAsia="Calibri" w:hAnsi="Arial" w:cs="Arial"/>
          <w:color w:val="000000"/>
          <w:sz w:val="24"/>
          <w:szCs w:val="24"/>
        </w:rPr>
        <w:t xml:space="preserve">Avoid using long and/or multiple extension cords for electronic </w:t>
      </w:r>
      <w:r w:rsidR="002510DB" w:rsidRPr="00D769D8">
        <w:rPr>
          <w:rFonts w:ascii="Arial" w:eastAsia="Calibri" w:hAnsi="Arial" w:cs="Arial"/>
          <w:color w:val="000000"/>
          <w:sz w:val="24"/>
          <w:szCs w:val="24"/>
        </w:rPr>
        <w:t>devices.</w:t>
      </w:r>
    </w:p>
    <w:p w14:paraId="18532F56" w14:textId="471B48A1" w:rsidR="00536E66" w:rsidRPr="00D769D8" w:rsidRDefault="00536E66" w:rsidP="00381381">
      <w:pPr>
        <w:numPr>
          <w:ilvl w:val="0"/>
          <w:numId w:val="24"/>
        </w:numPr>
        <w:spacing w:after="0" w:line="240" w:lineRule="auto"/>
        <w:ind w:left="1080"/>
        <w:rPr>
          <w:rFonts w:ascii="Arial" w:eastAsia="Symbol" w:hAnsi="Arial" w:cs="Arial"/>
          <w:color w:val="000000"/>
          <w:sz w:val="24"/>
          <w:szCs w:val="24"/>
        </w:rPr>
      </w:pPr>
      <w:r w:rsidRPr="00D769D8">
        <w:rPr>
          <w:rFonts w:ascii="Arial" w:eastAsia="Calibri" w:hAnsi="Arial" w:cs="Arial"/>
          <w:color w:val="000000"/>
          <w:sz w:val="24"/>
          <w:szCs w:val="24"/>
        </w:rPr>
        <w:t>Refrain from using electrical devices with known problems (</w:t>
      </w:r>
      <w:proofErr w:type="spellStart"/>
      <w:r w:rsidRPr="00D769D8">
        <w:rPr>
          <w:rFonts w:ascii="Arial" w:eastAsia="Calibri" w:hAnsi="Arial" w:cs="Arial"/>
          <w:color w:val="000000"/>
          <w:sz w:val="24"/>
          <w:szCs w:val="24"/>
        </w:rPr>
        <w:t>ie</w:t>
      </w:r>
      <w:proofErr w:type="spellEnd"/>
      <w:r w:rsidRPr="00D769D8">
        <w:rPr>
          <w:rFonts w:ascii="Arial" w:eastAsia="Calibri" w:hAnsi="Arial" w:cs="Arial"/>
          <w:color w:val="000000"/>
          <w:sz w:val="24"/>
          <w:szCs w:val="24"/>
        </w:rPr>
        <w:t>. frayed electrical cord, or overheating</w:t>
      </w:r>
      <w:r w:rsidR="0092172B" w:rsidRPr="00D769D8">
        <w:rPr>
          <w:rFonts w:ascii="Arial" w:eastAsia="Calibri" w:hAnsi="Arial" w:cs="Arial"/>
          <w:color w:val="000000"/>
          <w:sz w:val="24"/>
          <w:szCs w:val="24"/>
        </w:rPr>
        <w:t>).</w:t>
      </w:r>
    </w:p>
    <w:p w14:paraId="4A4BB1F6" w14:textId="76A8106E" w:rsidR="00536E66" w:rsidRPr="00D769D8" w:rsidRDefault="00536E66" w:rsidP="00381381">
      <w:pPr>
        <w:numPr>
          <w:ilvl w:val="0"/>
          <w:numId w:val="24"/>
        </w:numPr>
        <w:spacing w:after="0" w:line="240" w:lineRule="auto"/>
        <w:ind w:left="1080"/>
        <w:rPr>
          <w:rFonts w:ascii="Arial" w:eastAsia="Symbol" w:hAnsi="Arial" w:cs="Arial"/>
          <w:color w:val="000000"/>
          <w:sz w:val="24"/>
          <w:szCs w:val="24"/>
        </w:rPr>
      </w:pPr>
      <w:r w:rsidRPr="00D769D8">
        <w:rPr>
          <w:rFonts w:ascii="Arial" w:eastAsia="Calibri" w:hAnsi="Arial" w:cs="Arial"/>
          <w:color w:val="000000"/>
          <w:sz w:val="24"/>
          <w:szCs w:val="24"/>
        </w:rPr>
        <w:t>If a gas leak is suspected or you are aware of any damage to building equipment, be sure to report it to your manager</w:t>
      </w:r>
      <w:r w:rsidR="001E1961" w:rsidRPr="00D769D8">
        <w:rPr>
          <w:rFonts w:ascii="Arial" w:eastAsia="Calibri" w:hAnsi="Arial" w:cs="Arial"/>
          <w:color w:val="000000"/>
          <w:sz w:val="24"/>
          <w:szCs w:val="24"/>
        </w:rPr>
        <w:t xml:space="preserve"> or a member of the </w:t>
      </w:r>
      <w:r w:rsidR="002E3CC6" w:rsidRPr="00D769D8">
        <w:rPr>
          <w:rFonts w:ascii="Arial" w:eastAsia="Calibri" w:hAnsi="Arial" w:cs="Arial"/>
          <w:color w:val="000000"/>
          <w:sz w:val="24"/>
          <w:szCs w:val="24"/>
        </w:rPr>
        <w:t>Joint Health &amp; Safety Committee (</w:t>
      </w:r>
      <w:r w:rsidR="001E1961" w:rsidRPr="00D769D8">
        <w:rPr>
          <w:rFonts w:ascii="Arial" w:eastAsia="Calibri" w:hAnsi="Arial" w:cs="Arial"/>
          <w:color w:val="000000"/>
          <w:sz w:val="24"/>
          <w:szCs w:val="24"/>
        </w:rPr>
        <w:t>JHSC</w:t>
      </w:r>
      <w:r w:rsidR="002E3CC6" w:rsidRPr="00D769D8">
        <w:rPr>
          <w:rFonts w:ascii="Arial" w:eastAsia="Calibri" w:hAnsi="Arial" w:cs="Arial"/>
          <w:color w:val="000000"/>
          <w:sz w:val="24"/>
          <w:szCs w:val="24"/>
        </w:rPr>
        <w:t>)</w:t>
      </w:r>
      <w:r w:rsidR="00F12011" w:rsidRPr="00D769D8">
        <w:rPr>
          <w:rFonts w:ascii="Arial" w:eastAsia="Calibri" w:hAnsi="Arial" w:cs="Arial"/>
          <w:color w:val="000000"/>
          <w:sz w:val="24"/>
          <w:szCs w:val="24"/>
        </w:rPr>
        <w:t>.</w:t>
      </w:r>
    </w:p>
    <w:p w14:paraId="54F6FB4A" w14:textId="6CA5E1A5" w:rsidR="00536E66" w:rsidRPr="00D769D8" w:rsidRDefault="00D848E1" w:rsidP="00381381">
      <w:pPr>
        <w:numPr>
          <w:ilvl w:val="0"/>
          <w:numId w:val="24"/>
        </w:numPr>
        <w:spacing w:after="0" w:line="240" w:lineRule="auto"/>
        <w:ind w:left="1080"/>
        <w:rPr>
          <w:rFonts w:ascii="Arial" w:eastAsia="Symbol" w:hAnsi="Arial" w:cs="Arial"/>
          <w:color w:val="000000"/>
          <w:sz w:val="24"/>
          <w:szCs w:val="24"/>
        </w:rPr>
      </w:pPr>
      <w:r w:rsidRPr="00D769D8">
        <w:rPr>
          <w:rFonts w:ascii="Arial" w:eastAsia="Calibri" w:hAnsi="Arial" w:cs="Arial"/>
          <w:color w:val="000000"/>
          <w:sz w:val="24"/>
          <w:szCs w:val="24"/>
        </w:rPr>
        <w:t>Ensure</w:t>
      </w:r>
      <w:r w:rsidR="002E3CC6" w:rsidRPr="00D769D8">
        <w:rPr>
          <w:rFonts w:ascii="Arial" w:eastAsia="Calibri" w:hAnsi="Arial" w:cs="Arial"/>
          <w:color w:val="000000"/>
          <w:sz w:val="24"/>
          <w:szCs w:val="24"/>
        </w:rPr>
        <w:t xml:space="preserve"> building maintenance completes routine check of all fire alarms and sprinkler systems</w:t>
      </w:r>
      <w:r w:rsidRPr="00D769D8">
        <w:rPr>
          <w:rFonts w:ascii="Arial" w:eastAsia="Calibri" w:hAnsi="Arial" w:cs="Arial"/>
          <w:color w:val="000000"/>
          <w:sz w:val="24"/>
          <w:szCs w:val="24"/>
        </w:rPr>
        <w:t xml:space="preserve"> at all applicable office locations</w:t>
      </w:r>
      <w:r w:rsidR="002E3CC6" w:rsidRPr="00D769D8">
        <w:rPr>
          <w:rFonts w:ascii="Arial" w:eastAsia="Calibri" w:hAnsi="Arial" w:cs="Arial"/>
          <w:color w:val="000000"/>
          <w:sz w:val="24"/>
          <w:szCs w:val="24"/>
        </w:rPr>
        <w:t xml:space="preserve">. </w:t>
      </w:r>
    </w:p>
    <w:p w14:paraId="22132651" w14:textId="5DD3BBB1" w:rsidR="00536E66" w:rsidRPr="00D769D8" w:rsidRDefault="00536E66" w:rsidP="00381381">
      <w:pPr>
        <w:numPr>
          <w:ilvl w:val="0"/>
          <w:numId w:val="24"/>
        </w:numPr>
        <w:spacing w:after="0" w:line="240" w:lineRule="auto"/>
        <w:ind w:left="1080"/>
        <w:rPr>
          <w:rFonts w:ascii="Arial" w:eastAsia="Symbol" w:hAnsi="Arial" w:cs="Arial"/>
          <w:color w:val="000000"/>
          <w:sz w:val="24"/>
          <w:szCs w:val="24"/>
        </w:rPr>
      </w:pPr>
      <w:r w:rsidRPr="00D769D8">
        <w:rPr>
          <w:rFonts w:ascii="Arial" w:eastAsia="Calibri" w:hAnsi="Arial" w:cs="Arial"/>
          <w:color w:val="000000"/>
          <w:sz w:val="24"/>
          <w:szCs w:val="24"/>
        </w:rPr>
        <w:t xml:space="preserve">Fire drills will be held on an annual basis, everyone is to </w:t>
      </w:r>
      <w:r w:rsidR="004D7463" w:rsidRPr="00D769D8">
        <w:rPr>
          <w:rFonts w:ascii="Arial" w:eastAsia="Calibri" w:hAnsi="Arial" w:cs="Arial"/>
          <w:color w:val="000000"/>
          <w:sz w:val="24"/>
          <w:szCs w:val="24"/>
        </w:rPr>
        <w:t>participate</w:t>
      </w:r>
      <w:r w:rsidR="0097236B" w:rsidRPr="00D769D8">
        <w:rPr>
          <w:rFonts w:ascii="Arial" w:eastAsia="Calibri" w:hAnsi="Arial" w:cs="Arial"/>
          <w:color w:val="000000"/>
          <w:sz w:val="24"/>
          <w:szCs w:val="24"/>
        </w:rPr>
        <w:t xml:space="preserve"> and </w:t>
      </w:r>
      <w:r w:rsidR="0055393E" w:rsidRPr="00D769D8">
        <w:rPr>
          <w:rFonts w:ascii="Arial" w:eastAsia="Calibri" w:hAnsi="Arial" w:cs="Arial"/>
          <w:color w:val="000000"/>
          <w:sz w:val="24"/>
          <w:szCs w:val="24"/>
        </w:rPr>
        <w:t>will be notified by Human Resources with advance notice of the date</w:t>
      </w:r>
      <w:r w:rsidR="004D7463" w:rsidRPr="00D769D8">
        <w:rPr>
          <w:rFonts w:ascii="Arial" w:eastAsia="Calibri" w:hAnsi="Arial" w:cs="Arial"/>
          <w:color w:val="000000"/>
          <w:sz w:val="24"/>
          <w:szCs w:val="24"/>
        </w:rPr>
        <w:t>.</w:t>
      </w:r>
      <w:r w:rsidR="00D848E1" w:rsidRPr="00D769D8">
        <w:rPr>
          <w:rFonts w:ascii="Arial" w:eastAsia="Calibri" w:hAnsi="Arial" w:cs="Arial"/>
          <w:color w:val="000000"/>
          <w:sz w:val="24"/>
          <w:szCs w:val="24"/>
        </w:rPr>
        <w:t xml:space="preserve"> Except for the following office locations which have </w:t>
      </w:r>
      <w:r w:rsidR="005035B8" w:rsidRPr="00D769D8">
        <w:rPr>
          <w:rFonts w:ascii="Arial" w:eastAsia="Calibri" w:hAnsi="Arial" w:cs="Arial"/>
          <w:color w:val="000000"/>
          <w:sz w:val="24"/>
          <w:szCs w:val="24"/>
        </w:rPr>
        <w:t xml:space="preserve">independent fire protocols in place: </w:t>
      </w:r>
      <w:r w:rsidR="0022781C" w:rsidRPr="00D769D8">
        <w:rPr>
          <w:rFonts w:ascii="Arial" w:eastAsia="Calibri" w:hAnsi="Arial" w:cs="Arial"/>
          <w:color w:val="000000"/>
          <w:sz w:val="24"/>
          <w:szCs w:val="24"/>
        </w:rPr>
        <w:t xml:space="preserve">CTS, </w:t>
      </w:r>
      <w:r w:rsidR="00D848E1" w:rsidRPr="00D769D8">
        <w:rPr>
          <w:rFonts w:ascii="Arial" w:eastAsia="Calibri" w:hAnsi="Arial" w:cs="Arial"/>
          <w:color w:val="000000"/>
          <w:sz w:val="24"/>
          <w:szCs w:val="24"/>
        </w:rPr>
        <w:t xml:space="preserve">Campbellford, </w:t>
      </w:r>
      <w:r w:rsidR="0022781C" w:rsidRPr="00D769D8">
        <w:rPr>
          <w:rFonts w:ascii="Arial" w:eastAsia="Calibri" w:hAnsi="Arial" w:cs="Arial"/>
          <w:color w:val="000000"/>
          <w:sz w:val="24"/>
          <w:szCs w:val="24"/>
        </w:rPr>
        <w:t xml:space="preserve">and </w:t>
      </w:r>
      <w:r w:rsidR="00D848E1" w:rsidRPr="00D769D8">
        <w:rPr>
          <w:rFonts w:ascii="Arial" w:eastAsia="Calibri" w:hAnsi="Arial" w:cs="Arial"/>
          <w:color w:val="000000"/>
          <w:sz w:val="24"/>
          <w:szCs w:val="24"/>
        </w:rPr>
        <w:t>Cobourg</w:t>
      </w:r>
      <w:r w:rsidR="00C5137A" w:rsidRPr="00D769D8">
        <w:rPr>
          <w:rFonts w:ascii="Arial" w:eastAsia="Calibri" w:hAnsi="Arial" w:cs="Arial"/>
          <w:color w:val="000000"/>
          <w:sz w:val="24"/>
          <w:szCs w:val="24"/>
        </w:rPr>
        <w:t>.</w:t>
      </w:r>
    </w:p>
    <w:p w14:paraId="16D976DB" w14:textId="4F4C1F77" w:rsidR="00AC6A49" w:rsidRPr="005415C2" w:rsidRDefault="00F71291" w:rsidP="00381381">
      <w:pPr>
        <w:numPr>
          <w:ilvl w:val="0"/>
          <w:numId w:val="24"/>
        </w:numPr>
        <w:spacing w:after="0" w:line="240" w:lineRule="auto"/>
        <w:ind w:left="1080"/>
        <w:rPr>
          <w:rFonts w:ascii="Arial" w:eastAsia="Symbol" w:hAnsi="Arial" w:cs="Arial"/>
          <w:color w:val="000000"/>
          <w:sz w:val="24"/>
          <w:szCs w:val="24"/>
        </w:rPr>
      </w:pPr>
      <w:r w:rsidRPr="00D769D8">
        <w:rPr>
          <w:rFonts w:ascii="Arial" w:eastAsia="Calibri" w:hAnsi="Arial" w:cs="Arial"/>
          <w:color w:val="000000"/>
          <w:sz w:val="24"/>
          <w:szCs w:val="24"/>
        </w:rPr>
        <w:t xml:space="preserve">Fire extinguishers </w:t>
      </w:r>
      <w:r w:rsidR="00DB069B" w:rsidRPr="00D769D8">
        <w:rPr>
          <w:rFonts w:ascii="Arial" w:eastAsia="Calibri" w:hAnsi="Arial" w:cs="Arial"/>
          <w:color w:val="000000"/>
          <w:sz w:val="24"/>
          <w:szCs w:val="24"/>
        </w:rPr>
        <w:t xml:space="preserve">are subject to a routine maintenance contract which is carried out on an annual basis by </w:t>
      </w:r>
      <w:r w:rsidR="00820E5E" w:rsidRPr="00D769D8">
        <w:rPr>
          <w:rFonts w:ascii="Arial" w:eastAsia="Calibri" w:hAnsi="Arial" w:cs="Arial"/>
          <w:color w:val="000000"/>
          <w:sz w:val="24"/>
          <w:szCs w:val="24"/>
        </w:rPr>
        <w:t>local fire protection equipment suppliers</w:t>
      </w:r>
      <w:r w:rsidR="00373B65" w:rsidRPr="00D769D8">
        <w:rPr>
          <w:rFonts w:ascii="Arial" w:eastAsia="Calibri" w:hAnsi="Arial" w:cs="Arial"/>
          <w:color w:val="000000"/>
          <w:sz w:val="24"/>
          <w:szCs w:val="24"/>
        </w:rPr>
        <w:t xml:space="preserve"> and the date is indicated on the tag att</w:t>
      </w:r>
      <w:r w:rsidR="00317C3B" w:rsidRPr="00D769D8">
        <w:rPr>
          <w:rFonts w:ascii="Arial" w:eastAsia="Calibri" w:hAnsi="Arial" w:cs="Arial"/>
          <w:color w:val="000000"/>
          <w:sz w:val="24"/>
          <w:szCs w:val="24"/>
        </w:rPr>
        <w:t>ached to each extinguisher</w:t>
      </w:r>
      <w:r w:rsidR="00DB069B" w:rsidRPr="00D769D8">
        <w:rPr>
          <w:rFonts w:ascii="Arial" w:eastAsia="Calibri" w:hAnsi="Arial" w:cs="Arial"/>
          <w:color w:val="000000"/>
          <w:sz w:val="24"/>
          <w:szCs w:val="24"/>
        </w:rPr>
        <w:t xml:space="preserve">. The </w:t>
      </w:r>
      <w:r w:rsidR="000B0821" w:rsidRPr="00D769D8">
        <w:rPr>
          <w:rFonts w:ascii="Arial" w:eastAsia="Calibri" w:hAnsi="Arial" w:cs="Arial"/>
          <w:color w:val="000000"/>
          <w:sz w:val="24"/>
          <w:szCs w:val="24"/>
        </w:rPr>
        <w:t xml:space="preserve">extinguishers are also </w:t>
      </w:r>
      <w:r w:rsidR="00317C3B" w:rsidRPr="00D769D8">
        <w:rPr>
          <w:rFonts w:ascii="Arial" w:eastAsia="Calibri" w:hAnsi="Arial" w:cs="Arial"/>
          <w:color w:val="000000"/>
          <w:sz w:val="24"/>
          <w:szCs w:val="24"/>
        </w:rPr>
        <w:t xml:space="preserve">routinely </w:t>
      </w:r>
      <w:r w:rsidR="00D77CB4" w:rsidRPr="00D769D8">
        <w:rPr>
          <w:rFonts w:ascii="Arial" w:eastAsia="Calibri" w:hAnsi="Arial" w:cs="Arial"/>
          <w:color w:val="000000"/>
          <w:sz w:val="24"/>
          <w:szCs w:val="24"/>
        </w:rPr>
        <w:t xml:space="preserve">inspected monthly by the </w:t>
      </w:r>
      <w:r w:rsidR="005415C2">
        <w:rPr>
          <w:rFonts w:ascii="Arial" w:eastAsia="Calibri" w:hAnsi="Arial" w:cs="Arial"/>
          <w:color w:val="000000"/>
          <w:sz w:val="24"/>
          <w:szCs w:val="24"/>
        </w:rPr>
        <w:t>JHSC.</w:t>
      </w:r>
    </w:p>
    <w:p w14:paraId="1CC78C54" w14:textId="77777777" w:rsidR="005415C2" w:rsidRPr="00D769D8" w:rsidRDefault="005415C2" w:rsidP="005415C2">
      <w:pPr>
        <w:spacing w:after="0" w:line="240" w:lineRule="auto"/>
        <w:ind w:left="1080"/>
        <w:rPr>
          <w:rFonts w:ascii="Arial" w:eastAsia="Symbol" w:hAnsi="Arial" w:cs="Arial"/>
          <w:color w:val="000000"/>
          <w:sz w:val="24"/>
          <w:szCs w:val="24"/>
        </w:rPr>
      </w:pPr>
    </w:p>
    <w:p w14:paraId="2E906531" w14:textId="77777777" w:rsidR="00E8615E" w:rsidRPr="00D769D8" w:rsidRDefault="00E8615E" w:rsidP="00381381">
      <w:pPr>
        <w:spacing w:after="0" w:line="240" w:lineRule="auto"/>
        <w:ind w:left="2160"/>
        <w:rPr>
          <w:rFonts w:ascii="Arial" w:eastAsia="Symbol" w:hAnsi="Arial" w:cs="Arial"/>
          <w:color w:val="000000"/>
          <w:sz w:val="24"/>
          <w:szCs w:val="24"/>
        </w:rPr>
      </w:pPr>
    </w:p>
    <w:p w14:paraId="23631A91" w14:textId="77777777" w:rsidR="006F732C" w:rsidRDefault="006F732C" w:rsidP="00E8615E">
      <w:pPr>
        <w:spacing w:after="0" w:line="240" w:lineRule="auto"/>
        <w:ind w:left="1440"/>
        <w:rPr>
          <w:rFonts w:ascii="Arial" w:eastAsia="Symbol" w:hAnsi="Arial" w:cs="Arial"/>
          <w:color w:val="000000"/>
          <w:sz w:val="24"/>
          <w:szCs w:val="24"/>
        </w:rPr>
      </w:pPr>
    </w:p>
    <w:p w14:paraId="76A1D5E8" w14:textId="77777777" w:rsidR="009353FE" w:rsidRPr="00D769D8" w:rsidRDefault="009353FE" w:rsidP="00E8615E">
      <w:pPr>
        <w:spacing w:after="0" w:line="240" w:lineRule="auto"/>
        <w:ind w:left="1440"/>
        <w:rPr>
          <w:rFonts w:ascii="Arial" w:eastAsia="Symbol" w:hAnsi="Arial" w:cs="Arial"/>
          <w:color w:val="000000"/>
          <w:sz w:val="24"/>
          <w:szCs w:val="24"/>
        </w:rPr>
      </w:pPr>
    </w:p>
    <w:p w14:paraId="236C0C2F" w14:textId="4719351B" w:rsidR="00AC6A49" w:rsidRPr="00D769D8" w:rsidRDefault="00AC6A49" w:rsidP="00381381">
      <w:pPr>
        <w:pStyle w:val="ListParagraph"/>
        <w:numPr>
          <w:ilvl w:val="1"/>
          <w:numId w:val="36"/>
        </w:numPr>
        <w:spacing w:after="120" w:line="240" w:lineRule="auto"/>
        <w:rPr>
          <w:rFonts w:ascii="Arial" w:hAnsi="Arial" w:cs="Arial"/>
          <w:bCs/>
          <w:sz w:val="24"/>
          <w:szCs w:val="24"/>
        </w:rPr>
      </w:pPr>
      <w:r w:rsidRPr="00D769D8">
        <w:rPr>
          <w:rFonts w:ascii="Arial" w:hAnsi="Arial" w:cs="Arial"/>
          <w:bCs/>
          <w:sz w:val="24"/>
          <w:szCs w:val="24"/>
        </w:rPr>
        <w:lastRenderedPageBreak/>
        <w:t>Fire Alarm Description</w:t>
      </w:r>
      <w:r w:rsidR="009505D8" w:rsidRPr="00D769D8">
        <w:rPr>
          <w:rFonts w:ascii="Arial" w:hAnsi="Arial" w:cs="Arial"/>
          <w:bCs/>
          <w:sz w:val="24"/>
          <w:szCs w:val="24"/>
        </w:rPr>
        <w:t>s</w:t>
      </w:r>
      <w:r w:rsidRPr="00D769D8">
        <w:rPr>
          <w:rFonts w:ascii="Arial" w:hAnsi="Arial" w:cs="Arial"/>
          <w:bCs/>
          <w:sz w:val="24"/>
          <w:szCs w:val="24"/>
        </w:rPr>
        <w:t>:</w:t>
      </w:r>
    </w:p>
    <w:p w14:paraId="79CB590F" w14:textId="77777777" w:rsidR="00E8615E" w:rsidRPr="00D769D8" w:rsidRDefault="00E8615E" w:rsidP="00381381">
      <w:pPr>
        <w:pStyle w:val="ListParagraph"/>
        <w:spacing w:after="120" w:line="240" w:lineRule="auto"/>
        <w:rPr>
          <w:rFonts w:ascii="Arial" w:hAnsi="Arial" w:cs="Arial"/>
          <w:bCs/>
          <w:sz w:val="24"/>
          <w:szCs w:val="24"/>
        </w:rPr>
      </w:pPr>
    </w:p>
    <w:p w14:paraId="47C89565" w14:textId="53CCE18B" w:rsidR="009505D8" w:rsidRPr="00D769D8" w:rsidRDefault="009505D8" w:rsidP="00381381">
      <w:pPr>
        <w:spacing w:after="120" w:line="240" w:lineRule="auto"/>
        <w:rPr>
          <w:rFonts w:ascii="Arial" w:hAnsi="Arial" w:cs="Arial"/>
          <w:bCs/>
          <w:sz w:val="24"/>
          <w:szCs w:val="24"/>
          <w:u w:val="single"/>
        </w:rPr>
      </w:pPr>
      <w:r w:rsidRPr="00D769D8">
        <w:rPr>
          <w:rFonts w:ascii="Arial" w:hAnsi="Arial" w:cs="Arial"/>
          <w:bCs/>
          <w:sz w:val="24"/>
          <w:szCs w:val="24"/>
          <w:u w:val="single"/>
        </w:rPr>
        <w:t>Peterborough Main Office</w:t>
      </w:r>
      <w:r w:rsidR="004D7463" w:rsidRPr="00D769D8">
        <w:rPr>
          <w:rFonts w:ascii="Arial" w:hAnsi="Arial" w:cs="Arial"/>
          <w:bCs/>
          <w:sz w:val="24"/>
          <w:szCs w:val="24"/>
          <w:u w:val="single"/>
        </w:rPr>
        <w:t xml:space="preserve"> </w:t>
      </w:r>
      <w:r w:rsidR="00DE3D6C" w:rsidRPr="00D769D8">
        <w:rPr>
          <w:rFonts w:ascii="Arial" w:hAnsi="Arial" w:cs="Arial"/>
          <w:bCs/>
          <w:sz w:val="24"/>
          <w:szCs w:val="24"/>
          <w:u w:val="single"/>
        </w:rPr>
        <w:t xml:space="preserve">- </w:t>
      </w:r>
      <w:r w:rsidR="004D7463" w:rsidRPr="00D769D8">
        <w:rPr>
          <w:rFonts w:ascii="Arial" w:hAnsi="Arial" w:cs="Arial"/>
          <w:bCs/>
          <w:sz w:val="24"/>
          <w:szCs w:val="24"/>
          <w:u w:val="single"/>
        </w:rPr>
        <w:t>130 Hunter Street W, Suite 200</w:t>
      </w:r>
    </w:p>
    <w:p w14:paraId="6D77883D" w14:textId="76282E98" w:rsidR="00AC6A49" w:rsidRPr="00D769D8" w:rsidRDefault="00AC6A49" w:rsidP="00AC6A49">
      <w:pPr>
        <w:pStyle w:val="ListParagraph"/>
        <w:numPr>
          <w:ilvl w:val="0"/>
          <w:numId w:val="16"/>
        </w:numPr>
        <w:spacing w:after="120" w:line="240" w:lineRule="auto"/>
        <w:ind w:left="714" w:hanging="357"/>
        <w:contextualSpacing w:val="0"/>
        <w:rPr>
          <w:rFonts w:ascii="Arial" w:hAnsi="Arial" w:cs="Arial"/>
          <w:bCs/>
          <w:sz w:val="24"/>
          <w:szCs w:val="24"/>
        </w:rPr>
      </w:pPr>
      <w:r w:rsidRPr="00D769D8">
        <w:rPr>
          <w:rFonts w:ascii="Arial" w:hAnsi="Arial" w:cs="Arial"/>
          <w:bCs/>
          <w:sz w:val="24"/>
          <w:szCs w:val="24"/>
        </w:rPr>
        <w:t xml:space="preserve">Employees are notified of a fire by announcing </w:t>
      </w:r>
      <w:r w:rsidR="00AD3217" w:rsidRPr="00D769D8">
        <w:rPr>
          <w:rFonts w:ascii="Arial" w:hAnsi="Arial" w:cs="Arial"/>
          <w:bCs/>
          <w:sz w:val="24"/>
          <w:szCs w:val="24"/>
        </w:rPr>
        <w:t>“FIRE”</w:t>
      </w:r>
      <w:r w:rsidRPr="00D769D8">
        <w:rPr>
          <w:rFonts w:ascii="Arial" w:hAnsi="Arial" w:cs="Arial"/>
          <w:bCs/>
          <w:sz w:val="24"/>
          <w:szCs w:val="24"/>
        </w:rPr>
        <w:t xml:space="preserve"> with the telephone paging system from any office telephone by dialing #3</w:t>
      </w:r>
      <w:r w:rsidR="008B0C70" w:rsidRPr="00D769D8">
        <w:rPr>
          <w:rFonts w:ascii="Arial" w:hAnsi="Arial" w:cs="Arial"/>
          <w:bCs/>
          <w:sz w:val="24"/>
          <w:szCs w:val="24"/>
        </w:rPr>
        <w:t>0.</w:t>
      </w:r>
    </w:p>
    <w:p w14:paraId="637DEE87" w14:textId="133F5C74" w:rsidR="00AC6A49" w:rsidRPr="00D769D8" w:rsidRDefault="00AC6A49" w:rsidP="000B43E1">
      <w:pPr>
        <w:pStyle w:val="ListParagraph"/>
        <w:numPr>
          <w:ilvl w:val="0"/>
          <w:numId w:val="16"/>
        </w:numPr>
        <w:spacing w:after="120" w:line="240" w:lineRule="auto"/>
        <w:ind w:left="714" w:hanging="357"/>
        <w:contextualSpacing w:val="0"/>
        <w:rPr>
          <w:rFonts w:ascii="Arial" w:hAnsi="Arial" w:cs="Arial"/>
          <w:sz w:val="24"/>
          <w:szCs w:val="24"/>
        </w:rPr>
      </w:pPr>
      <w:r w:rsidRPr="00D769D8">
        <w:rPr>
          <w:rFonts w:ascii="Arial" w:hAnsi="Arial" w:cs="Arial"/>
          <w:sz w:val="24"/>
          <w:szCs w:val="24"/>
        </w:rPr>
        <w:t>If possible</w:t>
      </w:r>
      <w:r w:rsidR="009505D8" w:rsidRPr="00D769D8">
        <w:rPr>
          <w:rFonts w:ascii="Arial" w:hAnsi="Arial" w:cs="Arial"/>
          <w:sz w:val="24"/>
          <w:szCs w:val="24"/>
        </w:rPr>
        <w:t>,</w:t>
      </w:r>
      <w:r w:rsidRPr="00D769D8">
        <w:rPr>
          <w:rFonts w:ascii="Arial" w:hAnsi="Arial" w:cs="Arial"/>
          <w:sz w:val="24"/>
          <w:szCs w:val="24"/>
        </w:rPr>
        <w:t xml:space="preserve"> provide the location of the fire/smoke to alert employees and remind them to evacuate building immediately.</w:t>
      </w:r>
      <w:r w:rsidR="00951365" w:rsidRPr="00D769D8">
        <w:rPr>
          <w:rFonts w:ascii="Arial" w:hAnsi="Arial" w:cs="Arial"/>
          <w:sz w:val="24"/>
          <w:szCs w:val="24"/>
        </w:rPr>
        <w:t xml:space="preserve"> </w:t>
      </w:r>
      <w:r w:rsidRPr="00D769D8">
        <w:rPr>
          <w:rFonts w:ascii="Arial" w:hAnsi="Arial" w:cs="Arial"/>
          <w:sz w:val="24"/>
          <w:szCs w:val="24"/>
        </w:rPr>
        <w:t>For example: “</w:t>
      </w:r>
      <w:r w:rsidR="00827D57" w:rsidRPr="00D769D8">
        <w:rPr>
          <w:rFonts w:ascii="Arial" w:hAnsi="Arial" w:cs="Arial"/>
          <w:sz w:val="24"/>
          <w:szCs w:val="24"/>
        </w:rPr>
        <w:t>Fire</w:t>
      </w:r>
      <w:r w:rsidRPr="00D769D8">
        <w:rPr>
          <w:rFonts w:ascii="Arial" w:hAnsi="Arial" w:cs="Arial"/>
          <w:sz w:val="24"/>
          <w:szCs w:val="24"/>
        </w:rPr>
        <w:t xml:space="preserve"> located in the large group room, evacuate building immediately”.</w:t>
      </w:r>
    </w:p>
    <w:p w14:paraId="71349F09" w14:textId="77777777" w:rsidR="00AC6A49" w:rsidRPr="00D769D8" w:rsidRDefault="00AC6A49" w:rsidP="00AC6A49">
      <w:pPr>
        <w:pStyle w:val="ListParagraph"/>
        <w:numPr>
          <w:ilvl w:val="0"/>
          <w:numId w:val="16"/>
        </w:numPr>
        <w:spacing w:after="120" w:line="240" w:lineRule="auto"/>
        <w:ind w:left="714" w:hanging="357"/>
        <w:contextualSpacing w:val="0"/>
        <w:rPr>
          <w:rFonts w:ascii="Arial" w:hAnsi="Arial" w:cs="Arial"/>
          <w:sz w:val="24"/>
          <w:szCs w:val="24"/>
        </w:rPr>
      </w:pPr>
      <w:r w:rsidRPr="00D769D8">
        <w:rPr>
          <w:rFonts w:ascii="Arial" w:hAnsi="Arial" w:cs="Arial"/>
          <w:sz w:val="24"/>
          <w:szCs w:val="24"/>
        </w:rPr>
        <w:t>9-1-1 must be called to report the fire.</w:t>
      </w:r>
    </w:p>
    <w:p w14:paraId="7B4315A9" w14:textId="77777777" w:rsidR="00385C5C" w:rsidRPr="00D769D8" w:rsidRDefault="00385C5C" w:rsidP="00AC6A49">
      <w:pPr>
        <w:spacing w:after="120" w:line="240" w:lineRule="auto"/>
        <w:rPr>
          <w:rFonts w:ascii="Arial" w:hAnsi="Arial" w:cs="Arial"/>
          <w:bCs/>
          <w:sz w:val="24"/>
          <w:szCs w:val="24"/>
        </w:rPr>
      </w:pPr>
    </w:p>
    <w:p w14:paraId="6C62F1AE" w14:textId="7F05FA29" w:rsidR="00AC6A49" w:rsidRPr="00D769D8" w:rsidRDefault="00232FE0" w:rsidP="00AC6A49">
      <w:pPr>
        <w:spacing w:after="120" w:line="240" w:lineRule="auto"/>
        <w:rPr>
          <w:rFonts w:ascii="Arial" w:hAnsi="Arial" w:cs="Arial"/>
          <w:bCs/>
          <w:sz w:val="24"/>
          <w:szCs w:val="24"/>
          <w:u w:val="single"/>
        </w:rPr>
      </w:pPr>
      <w:r w:rsidRPr="00D769D8">
        <w:rPr>
          <w:rFonts w:ascii="Arial" w:hAnsi="Arial" w:cs="Arial"/>
          <w:bCs/>
          <w:sz w:val="24"/>
          <w:szCs w:val="24"/>
          <w:u w:val="single"/>
        </w:rPr>
        <w:t>Peterborough C</w:t>
      </w:r>
      <w:r w:rsidR="00385C5C" w:rsidRPr="00D769D8">
        <w:rPr>
          <w:rFonts w:ascii="Arial" w:hAnsi="Arial" w:cs="Arial"/>
          <w:bCs/>
          <w:sz w:val="24"/>
          <w:szCs w:val="24"/>
          <w:u w:val="single"/>
        </w:rPr>
        <w:t>onsumption Treatment Site (CTS) – 2</w:t>
      </w:r>
      <w:r w:rsidR="002179AA" w:rsidRPr="00D769D8">
        <w:rPr>
          <w:rFonts w:ascii="Arial" w:hAnsi="Arial" w:cs="Arial"/>
          <w:bCs/>
          <w:sz w:val="24"/>
          <w:szCs w:val="24"/>
          <w:u w:val="single"/>
        </w:rPr>
        <w:t>2</w:t>
      </w:r>
      <w:r w:rsidR="00385C5C" w:rsidRPr="00D769D8">
        <w:rPr>
          <w:rFonts w:ascii="Arial" w:hAnsi="Arial" w:cs="Arial"/>
          <w:bCs/>
          <w:sz w:val="24"/>
          <w:szCs w:val="24"/>
          <w:u w:val="single"/>
        </w:rPr>
        <w:t>0 Simcoe</w:t>
      </w:r>
    </w:p>
    <w:p w14:paraId="2182E3D9" w14:textId="7A7ECF11" w:rsidR="00385C5C" w:rsidRPr="00D769D8" w:rsidRDefault="009C4C14" w:rsidP="00385C5C">
      <w:pPr>
        <w:pStyle w:val="ListParagraph"/>
        <w:numPr>
          <w:ilvl w:val="0"/>
          <w:numId w:val="25"/>
        </w:numPr>
        <w:spacing w:after="120" w:line="240" w:lineRule="auto"/>
        <w:rPr>
          <w:rFonts w:ascii="Arial" w:hAnsi="Arial" w:cs="Arial"/>
          <w:bCs/>
          <w:sz w:val="24"/>
          <w:szCs w:val="24"/>
        </w:rPr>
      </w:pPr>
      <w:r w:rsidRPr="00D769D8">
        <w:rPr>
          <w:rFonts w:ascii="Arial" w:hAnsi="Arial" w:cs="Arial"/>
          <w:bCs/>
          <w:sz w:val="24"/>
          <w:szCs w:val="24"/>
        </w:rPr>
        <w:t xml:space="preserve">Interconnected fire alarm system. </w:t>
      </w:r>
      <w:r w:rsidR="00BB2C13" w:rsidRPr="00D769D8">
        <w:rPr>
          <w:rFonts w:ascii="Arial" w:hAnsi="Arial" w:cs="Arial"/>
          <w:bCs/>
          <w:sz w:val="24"/>
          <w:szCs w:val="24"/>
        </w:rPr>
        <w:t xml:space="preserve">This location has its own designated </w:t>
      </w:r>
      <w:r w:rsidR="00BB2C13" w:rsidRPr="00D769D8">
        <w:rPr>
          <w:rFonts w:ascii="Arial" w:hAnsi="Arial" w:cs="Arial"/>
          <w:sz w:val="24"/>
          <w:szCs w:val="24"/>
          <w:lang w:val="en-GB"/>
        </w:rPr>
        <w:t xml:space="preserve">Fire Safety Plan (FSP) regulated by Article 2.8.1.1. of the Ontario Fire Code. </w:t>
      </w:r>
      <w:r w:rsidR="00C05C59" w:rsidRPr="00D769D8">
        <w:rPr>
          <w:rFonts w:ascii="Arial" w:hAnsi="Arial" w:cs="Arial"/>
          <w:bCs/>
          <w:sz w:val="24"/>
          <w:szCs w:val="24"/>
        </w:rPr>
        <w:t xml:space="preserve">See </w:t>
      </w:r>
      <w:r w:rsidR="009C7E61" w:rsidRPr="00D769D8">
        <w:rPr>
          <w:rFonts w:ascii="Arial" w:hAnsi="Arial" w:cs="Arial"/>
          <w:bCs/>
          <w:sz w:val="24"/>
          <w:szCs w:val="24"/>
        </w:rPr>
        <w:t>document for</w:t>
      </w:r>
      <w:r w:rsidR="00C05C59" w:rsidRPr="00D769D8">
        <w:rPr>
          <w:rFonts w:ascii="Arial" w:hAnsi="Arial" w:cs="Arial"/>
          <w:bCs/>
          <w:sz w:val="24"/>
          <w:szCs w:val="24"/>
        </w:rPr>
        <w:t xml:space="preserve"> </w:t>
      </w:r>
      <w:r w:rsidR="00530B29" w:rsidRPr="00D769D8">
        <w:rPr>
          <w:rFonts w:ascii="Arial" w:hAnsi="Arial" w:cs="Arial"/>
          <w:bCs/>
          <w:sz w:val="24"/>
          <w:szCs w:val="24"/>
        </w:rPr>
        <w:t>details.</w:t>
      </w:r>
    </w:p>
    <w:p w14:paraId="0ED6FE7D" w14:textId="75E75296" w:rsidR="009505D8" w:rsidRPr="00D769D8" w:rsidRDefault="009505D8" w:rsidP="00AC6A49">
      <w:pPr>
        <w:spacing w:after="120" w:line="240" w:lineRule="auto"/>
        <w:rPr>
          <w:rFonts w:ascii="Arial" w:hAnsi="Arial" w:cs="Arial"/>
          <w:b/>
          <w:sz w:val="24"/>
          <w:szCs w:val="24"/>
        </w:rPr>
      </w:pPr>
    </w:p>
    <w:p w14:paraId="46582FDD" w14:textId="315B06A4" w:rsidR="00385C5C" w:rsidRPr="00D769D8" w:rsidRDefault="004C1300" w:rsidP="00AC6A49">
      <w:pPr>
        <w:spacing w:after="120" w:line="240" w:lineRule="auto"/>
        <w:rPr>
          <w:rFonts w:ascii="Arial" w:hAnsi="Arial" w:cs="Arial"/>
          <w:bCs/>
          <w:sz w:val="24"/>
          <w:szCs w:val="24"/>
          <w:u w:val="single"/>
        </w:rPr>
      </w:pPr>
      <w:r w:rsidRPr="00D769D8">
        <w:rPr>
          <w:rFonts w:ascii="Arial" w:hAnsi="Arial" w:cs="Arial"/>
          <w:bCs/>
          <w:sz w:val="24"/>
          <w:szCs w:val="24"/>
          <w:u w:val="single"/>
        </w:rPr>
        <w:t>Peterborough Satellite Office – 57 Hunter</w:t>
      </w:r>
    </w:p>
    <w:p w14:paraId="6263EFDF" w14:textId="32D56E2B" w:rsidR="009C1793" w:rsidRPr="00D769D8" w:rsidRDefault="009C1793" w:rsidP="009C1793">
      <w:pPr>
        <w:pStyle w:val="ListParagraph"/>
        <w:numPr>
          <w:ilvl w:val="0"/>
          <w:numId w:val="25"/>
        </w:numPr>
        <w:spacing w:after="120" w:line="240" w:lineRule="auto"/>
        <w:rPr>
          <w:rFonts w:ascii="Arial" w:hAnsi="Arial" w:cs="Arial"/>
          <w:bCs/>
          <w:sz w:val="24"/>
          <w:szCs w:val="24"/>
        </w:rPr>
      </w:pPr>
      <w:r w:rsidRPr="00D769D8">
        <w:rPr>
          <w:rFonts w:ascii="Arial" w:hAnsi="Arial" w:cs="Arial"/>
          <w:bCs/>
          <w:sz w:val="24"/>
          <w:szCs w:val="24"/>
        </w:rPr>
        <w:t xml:space="preserve">Residential unit – basic residential smoke alarms are installed; alarm will sound if smoke is detected. </w:t>
      </w:r>
    </w:p>
    <w:p w14:paraId="58E64055" w14:textId="77777777" w:rsidR="0018030E" w:rsidRPr="00D769D8" w:rsidRDefault="0018030E" w:rsidP="00AC6A49">
      <w:pPr>
        <w:spacing w:after="120" w:line="240" w:lineRule="auto"/>
        <w:rPr>
          <w:rFonts w:ascii="Arial" w:hAnsi="Arial" w:cs="Arial"/>
          <w:bCs/>
          <w:sz w:val="24"/>
          <w:szCs w:val="24"/>
          <w:u w:val="single"/>
        </w:rPr>
      </w:pPr>
    </w:p>
    <w:p w14:paraId="0E8E7F2D" w14:textId="4ADEF51B" w:rsidR="004C1300" w:rsidRPr="00D769D8" w:rsidRDefault="004C1300" w:rsidP="004C1300">
      <w:pPr>
        <w:spacing w:after="120" w:line="240" w:lineRule="auto"/>
        <w:rPr>
          <w:rFonts w:ascii="Arial" w:hAnsi="Arial" w:cs="Arial"/>
          <w:bCs/>
          <w:sz w:val="24"/>
          <w:szCs w:val="24"/>
          <w:u w:val="single"/>
        </w:rPr>
      </w:pPr>
      <w:r w:rsidRPr="00D769D8">
        <w:rPr>
          <w:rFonts w:ascii="Arial" w:hAnsi="Arial" w:cs="Arial"/>
          <w:bCs/>
          <w:sz w:val="24"/>
          <w:szCs w:val="24"/>
          <w:u w:val="single"/>
        </w:rPr>
        <w:t>Peterborough Satellite Office – 498 Charlotte</w:t>
      </w:r>
    </w:p>
    <w:p w14:paraId="438E3986" w14:textId="2B24F485" w:rsidR="006E4495" w:rsidRPr="00D769D8" w:rsidRDefault="006E4495" w:rsidP="006E4495">
      <w:pPr>
        <w:pStyle w:val="ListParagraph"/>
        <w:numPr>
          <w:ilvl w:val="0"/>
          <w:numId w:val="25"/>
        </w:numPr>
        <w:spacing w:after="120" w:line="240" w:lineRule="auto"/>
        <w:rPr>
          <w:rFonts w:ascii="Arial" w:hAnsi="Arial" w:cs="Arial"/>
          <w:bCs/>
          <w:sz w:val="24"/>
          <w:szCs w:val="24"/>
        </w:rPr>
      </w:pPr>
      <w:r w:rsidRPr="00D769D8">
        <w:rPr>
          <w:rFonts w:ascii="Arial" w:hAnsi="Arial" w:cs="Arial"/>
          <w:bCs/>
          <w:sz w:val="24"/>
          <w:szCs w:val="24"/>
        </w:rPr>
        <w:t>Residential unit –</w:t>
      </w:r>
      <w:r w:rsidR="00816D47" w:rsidRPr="00D769D8">
        <w:rPr>
          <w:rFonts w:ascii="Arial" w:hAnsi="Arial" w:cs="Arial"/>
          <w:bCs/>
          <w:sz w:val="24"/>
          <w:szCs w:val="24"/>
        </w:rPr>
        <w:t xml:space="preserve"> basic residential</w:t>
      </w:r>
      <w:r w:rsidRPr="00D769D8">
        <w:rPr>
          <w:rFonts w:ascii="Arial" w:hAnsi="Arial" w:cs="Arial"/>
          <w:bCs/>
          <w:sz w:val="24"/>
          <w:szCs w:val="24"/>
        </w:rPr>
        <w:t xml:space="preserve"> smoke alarms</w:t>
      </w:r>
      <w:r w:rsidR="00816D47" w:rsidRPr="00D769D8">
        <w:rPr>
          <w:rFonts w:ascii="Arial" w:hAnsi="Arial" w:cs="Arial"/>
          <w:bCs/>
          <w:sz w:val="24"/>
          <w:szCs w:val="24"/>
        </w:rPr>
        <w:t xml:space="preserve"> are installed</w:t>
      </w:r>
      <w:r w:rsidR="00646BAA" w:rsidRPr="00D769D8">
        <w:rPr>
          <w:rFonts w:ascii="Arial" w:hAnsi="Arial" w:cs="Arial"/>
          <w:bCs/>
          <w:sz w:val="24"/>
          <w:szCs w:val="24"/>
        </w:rPr>
        <w:t>; a</w:t>
      </w:r>
      <w:r w:rsidR="00FE2D1C" w:rsidRPr="00D769D8">
        <w:rPr>
          <w:rFonts w:ascii="Arial" w:hAnsi="Arial" w:cs="Arial"/>
          <w:bCs/>
          <w:sz w:val="24"/>
          <w:szCs w:val="24"/>
        </w:rPr>
        <w:t xml:space="preserve">larm will sound if smoke is detected. </w:t>
      </w:r>
    </w:p>
    <w:p w14:paraId="7AFF799E" w14:textId="77777777" w:rsidR="009353FE" w:rsidRDefault="009353FE" w:rsidP="00AC6A49">
      <w:pPr>
        <w:spacing w:after="120" w:line="240" w:lineRule="auto"/>
        <w:rPr>
          <w:rFonts w:ascii="Arial" w:hAnsi="Arial" w:cs="Arial"/>
          <w:bCs/>
          <w:sz w:val="24"/>
          <w:szCs w:val="24"/>
          <w:u w:val="single"/>
        </w:rPr>
      </w:pPr>
    </w:p>
    <w:p w14:paraId="65EC73D7" w14:textId="628748C4" w:rsidR="00DE3D6C" w:rsidRPr="00D769D8" w:rsidRDefault="00DE3D6C" w:rsidP="00AC6A49">
      <w:pPr>
        <w:spacing w:after="120" w:line="240" w:lineRule="auto"/>
        <w:rPr>
          <w:rFonts w:ascii="Arial" w:hAnsi="Arial" w:cs="Arial"/>
          <w:bCs/>
          <w:sz w:val="24"/>
          <w:szCs w:val="24"/>
          <w:u w:val="single"/>
        </w:rPr>
      </w:pPr>
      <w:r w:rsidRPr="00D769D8">
        <w:rPr>
          <w:rFonts w:ascii="Arial" w:hAnsi="Arial" w:cs="Arial"/>
          <w:bCs/>
          <w:sz w:val="24"/>
          <w:szCs w:val="24"/>
          <w:u w:val="single"/>
        </w:rPr>
        <w:t xml:space="preserve">Lindsay Office – 37 Lindsay St. </w:t>
      </w:r>
    </w:p>
    <w:p w14:paraId="5DC3BD7F" w14:textId="375BD47E" w:rsidR="00A94250" w:rsidRPr="00D769D8" w:rsidRDefault="006772C2" w:rsidP="006772C2">
      <w:pPr>
        <w:pStyle w:val="ListParagraph"/>
        <w:numPr>
          <w:ilvl w:val="0"/>
          <w:numId w:val="30"/>
        </w:numPr>
        <w:spacing w:after="120" w:line="240" w:lineRule="auto"/>
        <w:rPr>
          <w:rFonts w:ascii="Arial" w:hAnsi="Arial" w:cs="Arial"/>
          <w:bCs/>
          <w:sz w:val="24"/>
          <w:szCs w:val="24"/>
          <w:u w:val="single"/>
        </w:rPr>
      </w:pPr>
      <w:r w:rsidRPr="00D769D8">
        <w:rPr>
          <w:rFonts w:ascii="Arial" w:eastAsia="Times New Roman" w:hAnsi="Arial" w:cs="Arial"/>
          <w:color w:val="000000"/>
          <w:sz w:val="24"/>
          <w:szCs w:val="24"/>
        </w:rPr>
        <w:t>Inte</w:t>
      </w:r>
      <w:r w:rsidR="009C4C14" w:rsidRPr="00D769D8">
        <w:rPr>
          <w:rFonts w:ascii="Arial" w:eastAsia="Times New Roman" w:hAnsi="Arial" w:cs="Arial"/>
          <w:color w:val="000000"/>
          <w:sz w:val="24"/>
          <w:szCs w:val="24"/>
        </w:rPr>
        <w:t>rconnected</w:t>
      </w:r>
      <w:r w:rsidRPr="00D769D8">
        <w:rPr>
          <w:rFonts w:ascii="Arial" w:eastAsia="Times New Roman" w:hAnsi="Arial" w:cs="Arial"/>
          <w:color w:val="000000"/>
          <w:sz w:val="24"/>
          <w:szCs w:val="24"/>
        </w:rPr>
        <w:t xml:space="preserve"> fire alarm </w:t>
      </w:r>
      <w:r w:rsidR="004F5923" w:rsidRPr="00D769D8">
        <w:rPr>
          <w:rFonts w:ascii="Arial" w:eastAsia="Times New Roman" w:hAnsi="Arial" w:cs="Arial"/>
          <w:color w:val="000000"/>
          <w:sz w:val="24"/>
          <w:szCs w:val="24"/>
        </w:rPr>
        <w:t>system</w:t>
      </w:r>
      <w:r w:rsidR="009C4C14" w:rsidRPr="00D769D8">
        <w:rPr>
          <w:rFonts w:ascii="Arial" w:eastAsia="Times New Roman" w:hAnsi="Arial" w:cs="Arial"/>
          <w:color w:val="000000"/>
          <w:sz w:val="24"/>
          <w:szCs w:val="24"/>
        </w:rPr>
        <w:t xml:space="preserve">. </w:t>
      </w:r>
      <w:r w:rsidR="002B55D0" w:rsidRPr="00D769D8">
        <w:rPr>
          <w:rFonts w:ascii="Arial" w:eastAsia="Times New Roman" w:hAnsi="Arial" w:cs="Arial"/>
          <w:color w:val="000000"/>
          <w:sz w:val="24"/>
          <w:szCs w:val="24"/>
        </w:rPr>
        <w:t xml:space="preserve">Alarm will sound when smoke is detected. </w:t>
      </w:r>
      <w:r w:rsidR="009C4C14" w:rsidRPr="00D769D8">
        <w:rPr>
          <w:rFonts w:ascii="Arial" w:eastAsia="Times New Roman" w:hAnsi="Arial" w:cs="Arial"/>
          <w:color w:val="000000"/>
          <w:sz w:val="24"/>
          <w:szCs w:val="24"/>
        </w:rPr>
        <w:t>S</w:t>
      </w:r>
      <w:r w:rsidRPr="00D769D8">
        <w:rPr>
          <w:rFonts w:ascii="Arial" w:eastAsia="Times New Roman" w:hAnsi="Arial" w:cs="Arial"/>
          <w:color w:val="000000"/>
          <w:sz w:val="24"/>
          <w:szCs w:val="24"/>
        </w:rPr>
        <w:t xml:space="preserve">ince this office </w:t>
      </w:r>
      <w:r w:rsidR="009855A4" w:rsidRPr="00D769D8">
        <w:rPr>
          <w:rFonts w:ascii="Arial" w:eastAsia="Times New Roman" w:hAnsi="Arial" w:cs="Arial"/>
          <w:color w:val="000000"/>
          <w:sz w:val="24"/>
          <w:szCs w:val="24"/>
        </w:rPr>
        <w:t>is in</w:t>
      </w:r>
      <w:r w:rsidRPr="00D769D8">
        <w:rPr>
          <w:rFonts w:ascii="Arial" w:eastAsia="Times New Roman" w:hAnsi="Arial" w:cs="Arial"/>
          <w:color w:val="000000"/>
          <w:sz w:val="24"/>
          <w:szCs w:val="24"/>
        </w:rPr>
        <w:t xml:space="preserve"> a shared </w:t>
      </w:r>
      <w:r w:rsidR="00272DA2" w:rsidRPr="00D769D8">
        <w:rPr>
          <w:rFonts w:ascii="Arial" w:eastAsia="Times New Roman" w:hAnsi="Arial" w:cs="Arial"/>
          <w:color w:val="000000"/>
          <w:sz w:val="24"/>
          <w:szCs w:val="24"/>
        </w:rPr>
        <w:t>space</w:t>
      </w:r>
      <w:r w:rsidRPr="00D769D8">
        <w:rPr>
          <w:rFonts w:ascii="Arial" w:eastAsia="Times New Roman" w:hAnsi="Arial" w:cs="Arial"/>
          <w:color w:val="000000"/>
          <w:sz w:val="24"/>
          <w:szCs w:val="24"/>
        </w:rPr>
        <w:t>, the alarm will sound</w:t>
      </w:r>
      <w:r w:rsidR="00272DA2" w:rsidRPr="00D769D8">
        <w:rPr>
          <w:rFonts w:ascii="Arial" w:eastAsia="Times New Roman" w:hAnsi="Arial" w:cs="Arial"/>
          <w:color w:val="000000"/>
          <w:sz w:val="24"/>
          <w:szCs w:val="24"/>
        </w:rPr>
        <w:t xml:space="preserve"> even if a fire is in another part of the building. </w:t>
      </w:r>
    </w:p>
    <w:p w14:paraId="0115AB9E" w14:textId="77777777" w:rsidR="006772C2" w:rsidRPr="00D769D8" w:rsidRDefault="006772C2" w:rsidP="006772C2">
      <w:pPr>
        <w:pStyle w:val="ListParagraph"/>
        <w:spacing w:after="120" w:line="240" w:lineRule="auto"/>
        <w:rPr>
          <w:rFonts w:ascii="Arial" w:hAnsi="Arial" w:cs="Arial"/>
          <w:bCs/>
          <w:sz w:val="24"/>
          <w:szCs w:val="24"/>
          <w:u w:val="single"/>
        </w:rPr>
      </w:pPr>
    </w:p>
    <w:p w14:paraId="4FDF07E7" w14:textId="77777777" w:rsidR="001D63A0" w:rsidRDefault="001D63A0" w:rsidP="006772C2">
      <w:pPr>
        <w:pStyle w:val="ListParagraph"/>
        <w:spacing w:after="120" w:line="240" w:lineRule="auto"/>
        <w:rPr>
          <w:rFonts w:ascii="Arial" w:hAnsi="Arial" w:cs="Arial"/>
          <w:bCs/>
          <w:sz w:val="24"/>
          <w:szCs w:val="24"/>
          <w:u w:val="single"/>
        </w:rPr>
      </w:pPr>
    </w:p>
    <w:p w14:paraId="5713C36A" w14:textId="77777777" w:rsidR="008F6C39" w:rsidRDefault="008F6C39" w:rsidP="006772C2">
      <w:pPr>
        <w:pStyle w:val="ListParagraph"/>
        <w:spacing w:after="120" w:line="240" w:lineRule="auto"/>
        <w:rPr>
          <w:rFonts w:ascii="Arial" w:hAnsi="Arial" w:cs="Arial"/>
          <w:bCs/>
          <w:sz w:val="24"/>
          <w:szCs w:val="24"/>
          <w:u w:val="single"/>
        </w:rPr>
      </w:pPr>
    </w:p>
    <w:p w14:paraId="2A2CF7AC" w14:textId="77777777" w:rsidR="008F6C39" w:rsidRPr="00D769D8" w:rsidRDefault="008F6C39" w:rsidP="006772C2">
      <w:pPr>
        <w:pStyle w:val="ListParagraph"/>
        <w:spacing w:after="120" w:line="240" w:lineRule="auto"/>
        <w:rPr>
          <w:rFonts w:ascii="Arial" w:hAnsi="Arial" w:cs="Arial"/>
          <w:bCs/>
          <w:sz w:val="24"/>
          <w:szCs w:val="24"/>
          <w:u w:val="single"/>
        </w:rPr>
      </w:pPr>
    </w:p>
    <w:p w14:paraId="73A0B5EC" w14:textId="648025C1" w:rsidR="00591045" w:rsidRPr="00D769D8" w:rsidRDefault="00A94250" w:rsidP="00591045">
      <w:pPr>
        <w:spacing w:after="120" w:line="240" w:lineRule="auto"/>
        <w:rPr>
          <w:rFonts w:ascii="Arial" w:hAnsi="Arial" w:cs="Arial"/>
          <w:bCs/>
          <w:sz w:val="24"/>
          <w:szCs w:val="24"/>
          <w:u w:val="single"/>
        </w:rPr>
      </w:pPr>
      <w:r w:rsidRPr="00D769D8">
        <w:rPr>
          <w:rFonts w:ascii="Arial" w:hAnsi="Arial" w:cs="Arial"/>
          <w:bCs/>
          <w:sz w:val="24"/>
          <w:szCs w:val="24"/>
          <w:u w:val="single"/>
        </w:rPr>
        <w:lastRenderedPageBreak/>
        <w:t xml:space="preserve">Cobourg </w:t>
      </w:r>
      <w:r w:rsidR="00BC3B50" w:rsidRPr="00D769D8">
        <w:rPr>
          <w:rFonts w:ascii="Arial" w:hAnsi="Arial" w:cs="Arial"/>
          <w:bCs/>
          <w:sz w:val="24"/>
          <w:szCs w:val="24"/>
          <w:u w:val="single"/>
        </w:rPr>
        <w:t xml:space="preserve">Housing </w:t>
      </w:r>
      <w:r w:rsidRPr="00D769D8">
        <w:rPr>
          <w:rFonts w:ascii="Arial" w:hAnsi="Arial" w:cs="Arial"/>
          <w:bCs/>
          <w:sz w:val="24"/>
          <w:szCs w:val="24"/>
          <w:u w:val="single"/>
        </w:rPr>
        <w:t>Office</w:t>
      </w:r>
      <w:r w:rsidR="00591045" w:rsidRPr="00D769D8">
        <w:rPr>
          <w:rFonts w:ascii="Arial" w:hAnsi="Arial" w:cs="Arial"/>
          <w:bCs/>
          <w:sz w:val="24"/>
          <w:szCs w:val="24"/>
          <w:u w:val="single"/>
        </w:rPr>
        <w:t xml:space="preserve"> - 1011 Elgin Street We</w:t>
      </w:r>
      <w:r w:rsidR="005D06C7" w:rsidRPr="00D769D8">
        <w:rPr>
          <w:rFonts w:ascii="Arial" w:hAnsi="Arial" w:cs="Arial"/>
          <w:bCs/>
          <w:sz w:val="24"/>
          <w:szCs w:val="24"/>
          <w:u w:val="single"/>
        </w:rPr>
        <w:t>st – 2</w:t>
      </w:r>
      <w:r w:rsidR="005D06C7" w:rsidRPr="00D769D8">
        <w:rPr>
          <w:rFonts w:ascii="Arial" w:hAnsi="Arial" w:cs="Arial"/>
          <w:bCs/>
          <w:sz w:val="24"/>
          <w:szCs w:val="24"/>
          <w:u w:val="single"/>
          <w:vertAlign w:val="superscript"/>
        </w:rPr>
        <w:t>nd</w:t>
      </w:r>
      <w:r w:rsidR="005D06C7" w:rsidRPr="00D769D8">
        <w:rPr>
          <w:rFonts w:ascii="Arial" w:hAnsi="Arial" w:cs="Arial"/>
          <w:bCs/>
          <w:sz w:val="24"/>
          <w:szCs w:val="24"/>
          <w:u w:val="single"/>
        </w:rPr>
        <w:t xml:space="preserve"> Floor</w:t>
      </w:r>
    </w:p>
    <w:p w14:paraId="1AB837A4" w14:textId="0D66BE0E" w:rsidR="00A94250" w:rsidRPr="00D769D8" w:rsidRDefault="00B65F14" w:rsidP="00B65F14">
      <w:pPr>
        <w:pStyle w:val="ListParagraph"/>
        <w:numPr>
          <w:ilvl w:val="0"/>
          <w:numId w:val="30"/>
        </w:numPr>
        <w:spacing w:after="120" w:line="240" w:lineRule="auto"/>
        <w:rPr>
          <w:rFonts w:ascii="Arial" w:hAnsi="Arial" w:cs="Arial"/>
          <w:bCs/>
          <w:sz w:val="24"/>
          <w:szCs w:val="24"/>
          <w:u w:val="single"/>
        </w:rPr>
      </w:pPr>
      <w:r w:rsidRPr="00D769D8">
        <w:rPr>
          <w:rFonts w:ascii="Arial" w:hAnsi="Arial" w:cs="Arial"/>
          <w:sz w:val="24"/>
          <w:szCs w:val="24"/>
        </w:rPr>
        <w:t>Heat/smoke activated alarm in the main hall of the office</w:t>
      </w:r>
      <w:r w:rsidR="005220D1" w:rsidRPr="00D769D8">
        <w:rPr>
          <w:rFonts w:ascii="Arial" w:hAnsi="Arial" w:cs="Arial"/>
          <w:sz w:val="24"/>
          <w:szCs w:val="24"/>
        </w:rPr>
        <w:t xml:space="preserve">; alarm will sound if smoke is detected. </w:t>
      </w:r>
    </w:p>
    <w:p w14:paraId="601D9B8E" w14:textId="77777777" w:rsidR="005D06C7" w:rsidRPr="00D769D8" w:rsidRDefault="005D06C7" w:rsidP="007C3351">
      <w:pPr>
        <w:spacing w:after="120" w:line="240" w:lineRule="auto"/>
        <w:rPr>
          <w:rFonts w:ascii="Arial" w:hAnsi="Arial" w:cs="Arial"/>
          <w:bCs/>
          <w:sz w:val="24"/>
          <w:szCs w:val="24"/>
          <w:u w:val="single"/>
        </w:rPr>
      </w:pPr>
    </w:p>
    <w:p w14:paraId="6DC7FB00" w14:textId="6D0C19FD" w:rsidR="007C3351" w:rsidRPr="00D769D8" w:rsidRDefault="005D06C7" w:rsidP="007C3351">
      <w:pPr>
        <w:spacing w:after="120" w:line="240" w:lineRule="auto"/>
        <w:rPr>
          <w:rFonts w:ascii="Arial" w:hAnsi="Arial" w:cs="Arial"/>
          <w:bCs/>
          <w:sz w:val="24"/>
          <w:szCs w:val="24"/>
          <w:u w:val="single"/>
        </w:rPr>
      </w:pPr>
      <w:r w:rsidRPr="00D769D8">
        <w:rPr>
          <w:rFonts w:ascii="Arial" w:hAnsi="Arial" w:cs="Arial"/>
          <w:bCs/>
          <w:sz w:val="24"/>
          <w:szCs w:val="24"/>
          <w:u w:val="single"/>
        </w:rPr>
        <w:t xml:space="preserve">Cobourg Counselling Office </w:t>
      </w:r>
      <w:r w:rsidR="00147FEB" w:rsidRPr="00D769D8">
        <w:rPr>
          <w:rFonts w:ascii="Arial" w:hAnsi="Arial" w:cs="Arial"/>
          <w:bCs/>
          <w:sz w:val="24"/>
          <w:szCs w:val="24"/>
          <w:u w:val="single"/>
        </w:rPr>
        <w:t>–</w:t>
      </w:r>
      <w:r w:rsidRPr="00D769D8">
        <w:rPr>
          <w:rFonts w:ascii="Arial" w:hAnsi="Arial" w:cs="Arial"/>
          <w:bCs/>
          <w:sz w:val="24"/>
          <w:szCs w:val="24"/>
          <w:u w:val="single"/>
        </w:rPr>
        <w:t xml:space="preserve"> </w:t>
      </w:r>
      <w:r w:rsidR="00147FEB" w:rsidRPr="00D769D8">
        <w:rPr>
          <w:rFonts w:ascii="Arial" w:hAnsi="Arial" w:cs="Arial"/>
          <w:bCs/>
          <w:sz w:val="24"/>
          <w:szCs w:val="24"/>
          <w:u w:val="single"/>
        </w:rPr>
        <w:t>1005 Elgin Street West</w:t>
      </w:r>
    </w:p>
    <w:p w14:paraId="6CAA1EE8" w14:textId="77777777" w:rsidR="00E977E1" w:rsidRPr="00D769D8" w:rsidRDefault="00E977E1" w:rsidP="00E977E1">
      <w:pPr>
        <w:pStyle w:val="ListParagraph"/>
        <w:numPr>
          <w:ilvl w:val="0"/>
          <w:numId w:val="30"/>
        </w:numPr>
        <w:spacing w:after="120" w:line="240" w:lineRule="auto"/>
        <w:rPr>
          <w:rFonts w:ascii="Arial" w:hAnsi="Arial" w:cs="Arial"/>
          <w:bCs/>
          <w:sz w:val="24"/>
          <w:szCs w:val="24"/>
          <w:u w:val="single"/>
        </w:rPr>
      </w:pPr>
      <w:r w:rsidRPr="00D769D8">
        <w:rPr>
          <w:rFonts w:ascii="Arial" w:hAnsi="Arial" w:cs="Arial"/>
          <w:sz w:val="24"/>
          <w:szCs w:val="24"/>
        </w:rPr>
        <w:t xml:space="preserve">Heat/smoke activated alarm in the main hall of the office; alarm will sound if smoke is detected. </w:t>
      </w:r>
    </w:p>
    <w:p w14:paraId="54BB0214" w14:textId="77777777" w:rsidR="005D06C7" w:rsidRPr="00D769D8" w:rsidRDefault="005D06C7" w:rsidP="00AC6A49">
      <w:pPr>
        <w:spacing w:after="120" w:line="240" w:lineRule="auto"/>
        <w:rPr>
          <w:rFonts w:ascii="Arial" w:hAnsi="Arial" w:cs="Arial"/>
          <w:bCs/>
          <w:sz w:val="24"/>
          <w:szCs w:val="24"/>
          <w:u w:val="single"/>
        </w:rPr>
      </w:pPr>
    </w:p>
    <w:p w14:paraId="10C6AC3B" w14:textId="11B96D6C" w:rsidR="00A94250" w:rsidRPr="00D769D8" w:rsidRDefault="00A94250" w:rsidP="00AC6A49">
      <w:pPr>
        <w:spacing w:after="120" w:line="240" w:lineRule="auto"/>
        <w:rPr>
          <w:rFonts w:ascii="Arial" w:hAnsi="Arial" w:cs="Arial"/>
          <w:bCs/>
          <w:sz w:val="24"/>
          <w:szCs w:val="24"/>
          <w:u w:val="single"/>
        </w:rPr>
      </w:pPr>
      <w:r w:rsidRPr="00D769D8">
        <w:rPr>
          <w:rFonts w:ascii="Arial" w:hAnsi="Arial" w:cs="Arial"/>
          <w:bCs/>
          <w:sz w:val="24"/>
          <w:szCs w:val="24"/>
          <w:u w:val="single"/>
        </w:rPr>
        <w:t>Campbellford Office</w:t>
      </w:r>
      <w:r w:rsidR="00227163" w:rsidRPr="00D769D8">
        <w:rPr>
          <w:rFonts w:ascii="Arial" w:hAnsi="Arial" w:cs="Arial"/>
          <w:bCs/>
          <w:sz w:val="24"/>
          <w:szCs w:val="24"/>
          <w:u w:val="single"/>
        </w:rPr>
        <w:t xml:space="preserve"> </w:t>
      </w:r>
      <w:r w:rsidR="00EB46C9" w:rsidRPr="00D769D8">
        <w:rPr>
          <w:rFonts w:ascii="Arial" w:hAnsi="Arial" w:cs="Arial"/>
          <w:bCs/>
          <w:sz w:val="24"/>
          <w:szCs w:val="24"/>
          <w:u w:val="single"/>
        </w:rPr>
        <w:t>–</w:t>
      </w:r>
      <w:r w:rsidR="00227163" w:rsidRPr="00D769D8">
        <w:rPr>
          <w:rFonts w:ascii="Arial" w:hAnsi="Arial" w:cs="Arial"/>
          <w:bCs/>
          <w:sz w:val="24"/>
          <w:szCs w:val="24"/>
          <w:u w:val="single"/>
        </w:rPr>
        <w:t xml:space="preserve"> </w:t>
      </w:r>
      <w:r w:rsidR="00EB46C9" w:rsidRPr="00D769D8">
        <w:rPr>
          <w:rFonts w:ascii="Arial" w:hAnsi="Arial" w:cs="Arial"/>
          <w:bCs/>
          <w:sz w:val="24"/>
          <w:szCs w:val="24"/>
          <w:u w:val="single"/>
        </w:rPr>
        <w:t>c/o Campbellford Memorial Hospital – 146 Oliver</w:t>
      </w:r>
      <w:r w:rsidR="0017624A" w:rsidRPr="00D769D8">
        <w:rPr>
          <w:rFonts w:ascii="Arial" w:hAnsi="Arial" w:cs="Arial"/>
          <w:bCs/>
          <w:sz w:val="24"/>
          <w:szCs w:val="24"/>
          <w:u w:val="single"/>
        </w:rPr>
        <w:t xml:space="preserve"> Rd, Room 215</w:t>
      </w:r>
    </w:p>
    <w:p w14:paraId="5C1B42DE" w14:textId="7381A90B" w:rsidR="00A94250" w:rsidRPr="00D769D8" w:rsidRDefault="00116C2A" w:rsidP="00A94250">
      <w:pPr>
        <w:pStyle w:val="ListParagraph"/>
        <w:numPr>
          <w:ilvl w:val="0"/>
          <w:numId w:val="25"/>
        </w:numPr>
        <w:spacing w:after="120" w:line="240" w:lineRule="auto"/>
        <w:rPr>
          <w:rFonts w:ascii="Arial" w:hAnsi="Arial" w:cs="Arial"/>
          <w:bCs/>
          <w:sz w:val="24"/>
          <w:szCs w:val="24"/>
        </w:rPr>
      </w:pPr>
      <w:r w:rsidRPr="00D769D8">
        <w:rPr>
          <w:rFonts w:ascii="Arial" w:hAnsi="Arial" w:cs="Arial"/>
          <w:bCs/>
          <w:sz w:val="24"/>
          <w:szCs w:val="24"/>
        </w:rPr>
        <w:t xml:space="preserve">Alarm will sound if smoke is detected. </w:t>
      </w:r>
      <w:r w:rsidR="00FF41C1" w:rsidRPr="00D769D8">
        <w:rPr>
          <w:rFonts w:ascii="Arial" w:hAnsi="Arial" w:cs="Arial"/>
          <w:bCs/>
          <w:sz w:val="24"/>
          <w:szCs w:val="24"/>
        </w:rPr>
        <w:t xml:space="preserve">Fire pull station is </w:t>
      </w:r>
      <w:r w:rsidR="00D30C03" w:rsidRPr="00D769D8">
        <w:rPr>
          <w:rFonts w:ascii="Arial" w:hAnsi="Arial" w:cs="Arial"/>
          <w:bCs/>
          <w:sz w:val="24"/>
          <w:szCs w:val="24"/>
        </w:rPr>
        <w:t xml:space="preserve">available to activate the alarm if required. </w:t>
      </w:r>
      <w:r w:rsidR="002E0938" w:rsidRPr="00D769D8">
        <w:rPr>
          <w:rFonts w:ascii="Arial" w:hAnsi="Arial" w:cs="Arial"/>
          <w:bCs/>
          <w:sz w:val="24"/>
          <w:szCs w:val="24"/>
        </w:rPr>
        <w:t>Campbellford Memorial Hospital</w:t>
      </w:r>
      <w:r w:rsidR="00D30C03" w:rsidRPr="00D769D8">
        <w:rPr>
          <w:rFonts w:ascii="Arial" w:hAnsi="Arial" w:cs="Arial"/>
          <w:bCs/>
          <w:sz w:val="24"/>
          <w:szCs w:val="24"/>
        </w:rPr>
        <w:t xml:space="preserve"> has a fire </w:t>
      </w:r>
      <w:r w:rsidR="0014172E" w:rsidRPr="00D769D8">
        <w:rPr>
          <w:rFonts w:ascii="Arial" w:hAnsi="Arial" w:cs="Arial"/>
          <w:bCs/>
          <w:sz w:val="24"/>
          <w:szCs w:val="24"/>
        </w:rPr>
        <w:t>protocol</w:t>
      </w:r>
      <w:r w:rsidR="00D30C03" w:rsidRPr="00D769D8">
        <w:rPr>
          <w:rFonts w:ascii="Arial" w:hAnsi="Arial" w:cs="Arial"/>
          <w:bCs/>
          <w:sz w:val="24"/>
          <w:szCs w:val="24"/>
        </w:rPr>
        <w:t xml:space="preserve"> that must be followed</w:t>
      </w:r>
      <w:r w:rsidR="002E0938" w:rsidRPr="00D769D8">
        <w:rPr>
          <w:rFonts w:ascii="Arial" w:hAnsi="Arial" w:cs="Arial"/>
          <w:bCs/>
          <w:sz w:val="24"/>
          <w:szCs w:val="24"/>
        </w:rPr>
        <w:t xml:space="preserve">. See document for details. </w:t>
      </w:r>
    </w:p>
    <w:p w14:paraId="53E6E63B" w14:textId="77777777" w:rsidR="00A94250" w:rsidRPr="00D769D8" w:rsidRDefault="00A94250" w:rsidP="00AC6A49">
      <w:pPr>
        <w:spacing w:after="120" w:line="240" w:lineRule="auto"/>
        <w:rPr>
          <w:rFonts w:ascii="Arial" w:hAnsi="Arial" w:cs="Arial"/>
          <w:bCs/>
          <w:sz w:val="24"/>
          <w:szCs w:val="24"/>
          <w:highlight w:val="yellow"/>
          <w:u w:val="single"/>
        </w:rPr>
      </w:pPr>
    </w:p>
    <w:p w14:paraId="519934C4" w14:textId="5954D48D" w:rsidR="00FC02BB" w:rsidRPr="00D769D8" w:rsidRDefault="00FC02BB" w:rsidP="00FC02BB">
      <w:pPr>
        <w:spacing w:after="120" w:line="240" w:lineRule="auto"/>
        <w:ind w:left="714" w:hanging="714"/>
        <w:rPr>
          <w:rFonts w:ascii="Arial" w:hAnsi="Arial" w:cs="Arial"/>
          <w:bCs/>
          <w:sz w:val="24"/>
          <w:szCs w:val="24"/>
          <w:u w:val="single"/>
        </w:rPr>
      </w:pPr>
      <w:r w:rsidRPr="00D769D8">
        <w:rPr>
          <w:rFonts w:ascii="Arial" w:hAnsi="Arial" w:cs="Arial"/>
          <w:sz w:val="24"/>
          <w:szCs w:val="24"/>
        </w:rPr>
        <w:t>1.04</w:t>
      </w:r>
      <w:r w:rsidRPr="00D769D8">
        <w:rPr>
          <w:rFonts w:ascii="Arial" w:hAnsi="Arial" w:cs="Arial"/>
          <w:sz w:val="24"/>
          <w:szCs w:val="24"/>
        </w:rPr>
        <w:tab/>
        <w:t>Fire Safety and Evacuation Plan procedures specific to each site will be posted on the back of each doorway for quick reference for employees.</w:t>
      </w:r>
    </w:p>
    <w:p w14:paraId="5FC044F5" w14:textId="77777777" w:rsidR="00753CBD" w:rsidRPr="00D769D8" w:rsidRDefault="00753CBD" w:rsidP="002E57B4">
      <w:pPr>
        <w:spacing w:after="120" w:line="240" w:lineRule="auto"/>
        <w:rPr>
          <w:rFonts w:ascii="Arial" w:hAnsi="Arial" w:cs="Arial"/>
          <w:bCs/>
          <w:sz w:val="24"/>
          <w:szCs w:val="24"/>
          <w:highlight w:val="yellow"/>
          <w:u w:val="single"/>
        </w:rPr>
      </w:pPr>
    </w:p>
    <w:p w14:paraId="61AC38DE" w14:textId="77777777" w:rsidR="0018030E" w:rsidRPr="00D769D8" w:rsidRDefault="0018030E" w:rsidP="002E57B4">
      <w:pPr>
        <w:spacing w:after="120" w:line="240" w:lineRule="auto"/>
        <w:rPr>
          <w:rFonts w:ascii="Arial" w:hAnsi="Arial" w:cs="Arial"/>
          <w:bCs/>
          <w:sz w:val="24"/>
          <w:szCs w:val="24"/>
          <w:highlight w:val="yellow"/>
          <w:u w:val="single"/>
        </w:rPr>
      </w:pPr>
    </w:p>
    <w:p w14:paraId="3D1D0362" w14:textId="77777777" w:rsidR="0079550D" w:rsidRPr="00D769D8" w:rsidRDefault="00D006B1" w:rsidP="0079550D">
      <w:pPr>
        <w:pStyle w:val="ListParagraph"/>
        <w:numPr>
          <w:ilvl w:val="0"/>
          <w:numId w:val="21"/>
        </w:numPr>
        <w:spacing w:after="120" w:line="240" w:lineRule="auto"/>
        <w:rPr>
          <w:rFonts w:ascii="Arial" w:hAnsi="Arial" w:cs="Arial"/>
          <w:b/>
          <w:sz w:val="24"/>
          <w:szCs w:val="24"/>
        </w:rPr>
      </w:pPr>
      <w:r w:rsidRPr="00D769D8">
        <w:rPr>
          <w:rFonts w:ascii="Arial" w:hAnsi="Arial" w:cs="Arial"/>
          <w:b/>
          <w:sz w:val="24"/>
          <w:szCs w:val="24"/>
        </w:rPr>
        <w:t>PURPOSE</w:t>
      </w:r>
    </w:p>
    <w:p w14:paraId="2B4B3087" w14:textId="77777777" w:rsidR="0079550D" w:rsidRPr="00D769D8" w:rsidRDefault="0079550D" w:rsidP="0079550D">
      <w:pPr>
        <w:pStyle w:val="ListParagraph"/>
        <w:spacing w:after="120" w:line="240" w:lineRule="auto"/>
        <w:ind w:left="360"/>
        <w:rPr>
          <w:rFonts w:ascii="Arial" w:hAnsi="Arial" w:cs="Arial"/>
          <w:b/>
          <w:sz w:val="24"/>
          <w:szCs w:val="24"/>
        </w:rPr>
      </w:pPr>
    </w:p>
    <w:p w14:paraId="44768884" w14:textId="5D00A449" w:rsidR="00EA5BE4" w:rsidRPr="00D769D8" w:rsidRDefault="00892750" w:rsidP="00EA5BE4">
      <w:pPr>
        <w:pStyle w:val="ListParagraph"/>
        <w:numPr>
          <w:ilvl w:val="1"/>
          <w:numId w:val="40"/>
        </w:numPr>
        <w:spacing w:after="120" w:line="240" w:lineRule="auto"/>
        <w:rPr>
          <w:rFonts w:ascii="Arial" w:hAnsi="Arial" w:cs="Arial"/>
          <w:b/>
          <w:sz w:val="24"/>
          <w:szCs w:val="24"/>
        </w:rPr>
      </w:pPr>
      <w:r w:rsidRPr="00D769D8">
        <w:rPr>
          <w:rFonts w:ascii="Arial" w:hAnsi="Arial" w:cs="Arial"/>
          <w:sz w:val="24"/>
          <w:szCs w:val="24"/>
        </w:rPr>
        <w:t>The purpose of this policy is to identify the guidelines and procedures intended to</w:t>
      </w:r>
      <w:r w:rsidR="032720EC" w:rsidRPr="00D769D8">
        <w:rPr>
          <w:rFonts w:ascii="Arial" w:hAnsi="Arial" w:cs="Arial"/>
          <w:sz w:val="24"/>
          <w:szCs w:val="24"/>
        </w:rPr>
        <w:t xml:space="preserve"> </w:t>
      </w:r>
      <w:r w:rsidRPr="00D769D8">
        <w:rPr>
          <w:rFonts w:ascii="Arial" w:hAnsi="Arial" w:cs="Arial"/>
          <w:sz w:val="24"/>
          <w:szCs w:val="24"/>
        </w:rPr>
        <w:t>reduce the risk of harm in the event of a fire</w:t>
      </w:r>
      <w:r w:rsidR="00BC002E" w:rsidRPr="00D769D8">
        <w:rPr>
          <w:rFonts w:ascii="Arial" w:hAnsi="Arial" w:cs="Arial"/>
          <w:sz w:val="24"/>
          <w:szCs w:val="24"/>
        </w:rPr>
        <w:t xml:space="preserve"> </w:t>
      </w:r>
      <w:r w:rsidRPr="00D769D8">
        <w:rPr>
          <w:rFonts w:ascii="Arial" w:hAnsi="Arial" w:cs="Arial"/>
          <w:sz w:val="24"/>
          <w:szCs w:val="24"/>
        </w:rPr>
        <w:t xml:space="preserve">that would endanger the lives of employees, </w:t>
      </w:r>
      <w:r w:rsidR="00381381" w:rsidRPr="00D769D8">
        <w:rPr>
          <w:rFonts w:ascii="Arial" w:hAnsi="Arial" w:cs="Arial"/>
          <w:sz w:val="24"/>
          <w:szCs w:val="24"/>
        </w:rPr>
        <w:t>clients,</w:t>
      </w:r>
      <w:r w:rsidRPr="00D769D8">
        <w:rPr>
          <w:rFonts w:ascii="Arial" w:hAnsi="Arial" w:cs="Arial"/>
          <w:sz w:val="24"/>
          <w:szCs w:val="24"/>
        </w:rPr>
        <w:t xml:space="preserve"> and members of the </w:t>
      </w:r>
      <w:r w:rsidR="000F162B">
        <w:rPr>
          <w:rFonts w:ascii="Arial" w:hAnsi="Arial" w:cs="Arial"/>
          <w:sz w:val="24"/>
          <w:szCs w:val="24"/>
        </w:rPr>
        <w:t xml:space="preserve">general </w:t>
      </w:r>
      <w:r w:rsidR="000F162B" w:rsidRPr="00D769D8">
        <w:rPr>
          <w:rFonts w:ascii="Arial" w:hAnsi="Arial" w:cs="Arial"/>
          <w:sz w:val="24"/>
          <w:szCs w:val="24"/>
        </w:rPr>
        <w:t>public</w:t>
      </w:r>
      <w:r w:rsidRPr="00D769D8">
        <w:rPr>
          <w:rFonts w:ascii="Arial" w:hAnsi="Arial" w:cs="Arial"/>
          <w:sz w:val="24"/>
          <w:szCs w:val="24"/>
        </w:rPr>
        <w:t>.</w:t>
      </w:r>
    </w:p>
    <w:p w14:paraId="61646913" w14:textId="77777777" w:rsidR="00EA5BE4" w:rsidRPr="00D769D8" w:rsidRDefault="00EA5BE4" w:rsidP="00EA5BE4">
      <w:pPr>
        <w:pStyle w:val="ListParagraph"/>
        <w:spacing w:after="120" w:line="240" w:lineRule="auto"/>
        <w:ind w:left="420"/>
        <w:rPr>
          <w:rFonts w:ascii="Arial" w:hAnsi="Arial" w:cs="Arial"/>
          <w:b/>
          <w:sz w:val="24"/>
          <w:szCs w:val="24"/>
        </w:rPr>
      </w:pPr>
    </w:p>
    <w:p w14:paraId="27EF8FFC" w14:textId="12C76312" w:rsidR="004038FA" w:rsidRPr="00D769D8" w:rsidRDefault="001A119E" w:rsidP="00EA5BE4">
      <w:pPr>
        <w:pStyle w:val="ListParagraph"/>
        <w:numPr>
          <w:ilvl w:val="1"/>
          <w:numId w:val="40"/>
        </w:numPr>
        <w:spacing w:after="120" w:line="240" w:lineRule="auto"/>
        <w:rPr>
          <w:rFonts w:ascii="Arial" w:hAnsi="Arial" w:cs="Arial"/>
          <w:b/>
          <w:sz w:val="24"/>
          <w:szCs w:val="24"/>
        </w:rPr>
      </w:pPr>
      <w:r w:rsidRPr="00D769D8">
        <w:rPr>
          <w:rFonts w:ascii="Arial" w:hAnsi="Arial" w:cs="Arial"/>
          <w:sz w:val="24"/>
          <w:szCs w:val="24"/>
        </w:rPr>
        <w:t xml:space="preserve">These guidelines are not intended to be all inclusive or to be used at all sites, as written, as it is recognized that each site is unique and requires individualized procedures. </w:t>
      </w:r>
      <w:r w:rsidR="004038FA" w:rsidRPr="00D769D8">
        <w:rPr>
          <w:rFonts w:ascii="Arial" w:hAnsi="Arial" w:cs="Arial"/>
          <w:sz w:val="24"/>
          <w:szCs w:val="24"/>
        </w:rPr>
        <w:t>Employees that work at shared facilities (hospitals, court houses, Cobourg,</w:t>
      </w:r>
      <w:r w:rsidR="0055227E" w:rsidRPr="00D769D8">
        <w:rPr>
          <w:rFonts w:ascii="Arial" w:hAnsi="Arial" w:cs="Arial"/>
          <w:sz w:val="24"/>
          <w:szCs w:val="24"/>
        </w:rPr>
        <w:t xml:space="preserve"> </w:t>
      </w:r>
      <w:r w:rsidR="004038FA" w:rsidRPr="00D769D8">
        <w:rPr>
          <w:rFonts w:ascii="Arial" w:hAnsi="Arial" w:cs="Arial"/>
          <w:sz w:val="24"/>
          <w:szCs w:val="24"/>
        </w:rPr>
        <w:t>Campbellford</w:t>
      </w:r>
      <w:r w:rsidR="00A60EA5">
        <w:rPr>
          <w:rFonts w:ascii="Arial" w:hAnsi="Arial" w:cs="Arial"/>
          <w:sz w:val="24"/>
          <w:szCs w:val="24"/>
        </w:rPr>
        <w:t>,</w:t>
      </w:r>
      <w:r w:rsidR="004038FA" w:rsidRPr="00D769D8">
        <w:rPr>
          <w:rFonts w:ascii="Arial" w:hAnsi="Arial" w:cs="Arial"/>
          <w:sz w:val="24"/>
          <w:szCs w:val="24"/>
        </w:rPr>
        <w:t xml:space="preserve"> </w:t>
      </w:r>
      <w:r w:rsidR="00C768E6" w:rsidRPr="00D769D8">
        <w:rPr>
          <w:rFonts w:ascii="Arial" w:hAnsi="Arial" w:cs="Arial"/>
          <w:sz w:val="24"/>
          <w:szCs w:val="24"/>
        </w:rPr>
        <w:t xml:space="preserve">Haliburton </w:t>
      </w:r>
      <w:r w:rsidR="004038FA" w:rsidRPr="00D769D8">
        <w:rPr>
          <w:rFonts w:ascii="Arial" w:hAnsi="Arial" w:cs="Arial"/>
          <w:sz w:val="24"/>
          <w:szCs w:val="24"/>
        </w:rPr>
        <w:t>and Minden) will adhere to policies and procedures as developed by those primary organizations.</w:t>
      </w:r>
    </w:p>
    <w:p w14:paraId="2C7372B7" w14:textId="77777777" w:rsidR="004038FA" w:rsidRPr="00D769D8" w:rsidRDefault="004038FA" w:rsidP="004038FA">
      <w:pPr>
        <w:pStyle w:val="ListParagraph"/>
        <w:spacing w:line="240" w:lineRule="auto"/>
        <w:rPr>
          <w:rFonts w:ascii="Arial" w:hAnsi="Arial" w:cs="Arial"/>
          <w:sz w:val="24"/>
          <w:szCs w:val="24"/>
        </w:rPr>
      </w:pPr>
    </w:p>
    <w:p w14:paraId="3800AAF8" w14:textId="77777777" w:rsidR="00EA5BE4" w:rsidRDefault="00EA5BE4" w:rsidP="004038FA">
      <w:pPr>
        <w:pStyle w:val="ListParagraph"/>
        <w:spacing w:line="240" w:lineRule="auto"/>
        <w:rPr>
          <w:rFonts w:ascii="Arial" w:hAnsi="Arial" w:cs="Arial"/>
          <w:sz w:val="24"/>
          <w:szCs w:val="24"/>
        </w:rPr>
      </w:pPr>
    </w:p>
    <w:p w14:paraId="06F4A9BC" w14:textId="77777777" w:rsidR="000718E7" w:rsidRDefault="000718E7" w:rsidP="004038FA">
      <w:pPr>
        <w:pStyle w:val="ListParagraph"/>
        <w:spacing w:line="240" w:lineRule="auto"/>
        <w:rPr>
          <w:rFonts w:ascii="Arial" w:hAnsi="Arial" w:cs="Arial"/>
          <w:sz w:val="24"/>
          <w:szCs w:val="24"/>
        </w:rPr>
      </w:pPr>
    </w:p>
    <w:p w14:paraId="47DBA6C1" w14:textId="77777777" w:rsidR="008F6C39" w:rsidRDefault="008F6C39" w:rsidP="004038FA">
      <w:pPr>
        <w:pStyle w:val="ListParagraph"/>
        <w:spacing w:line="240" w:lineRule="auto"/>
        <w:rPr>
          <w:rFonts w:ascii="Arial" w:hAnsi="Arial" w:cs="Arial"/>
          <w:sz w:val="24"/>
          <w:szCs w:val="24"/>
        </w:rPr>
      </w:pPr>
    </w:p>
    <w:p w14:paraId="1A6037AC" w14:textId="77777777" w:rsidR="008F6C39" w:rsidRPr="00D769D8" w:rsidRDefault="008F6C39" w:rsidP="004038FA">
      <w:pPr>
        <w:pStyle w:val="ListParagraph"/>
        <w:spacing w:line="240" w:lineRule="auto"/>
        <w:rPr>
          <w:rFonts w:ascii="Arial" w:hAnsi="Arial" w:cs="Arial"/>
          <w:sz w:val="24"/>
          <w:szCs w:val="24"/>
        </w:rPr>
      </w:pPr>
    </w:p>
    <w:p w14:paraId="09BC80CA" w14:textId="179CDB3E" w:rsidR="00D006B1" w:rsidRPr="00D769D8" w:rsidRDefault="00D006B1" w:rsidP="00EA5BE4">
      <w:pPr>
        <w:pStyle w:val="ListParagraph"/>
        <w:numPr>
          <w:ilvl w:val="0"/>
          <w:numId w:val="40"/>
        </w:numPr>
        <w:spacing w:after="120" w:line="240" w:lineRule="auto"/>
        <w:rPr>
          <w:rFonts w:ascii="Arial" w:hAnsi="Arial" w:cs="Arial"/>
          <w:b/>
          <w:sz w:val="24"/>
          <w:szCs w:val="24"/>
        </w:rPr>
      </w:pPr>
      <w:r w:rsidRPr="00D769D8">
        <w:rPr>
          <w:rFonts w:ascii="Arial" w:hAnsi="Arial" w:cs="Arial"/>
          <w:b/>
          <w:sz w:val="24"/>
          <w:szCs w:val="24"/>
        </w:rPr>
        <w:lastRenderedPageBreak/>
        <w:t>SCOPE</w:t>
      </w:r>
    </w:p>
    <w:p w14:paraId="5916C147" w14:textId="712B14D5" w:rsidR="002A342C" w:rsidRPr="00D769D8" w:rsidRDefault="007F7E0F" w:rsidP="009564EF">
      <w:pPr>
        <w:spacing w:line="240" w:lineRule="auto"/>
        <w:ind w:left="720" w:hanging="720"/>
        <w:rPr>
          <w:rFonts w:ascii="Arial" w:hAnsi="Arial" w:cs="Arial"/>
          <w:sz w:val="24"/>
          <w:szCs w:val="24"/>
        </w:rPr>
      </w:pPr>
      <w:r w:rsidRPr="00D769D8">
        <w:rPr>
          <w:rFonts w:ascii="Arial" w:hAnsi="Arial" w:cs="Arial"/>
          <w:sz w:val="24"/>
          <w:szCs w:val="24"/>
        </w:rPr>
        <w:t xml:space="preserve">3.01 </w:t>
      </w:r>
      <w:r w:rsidRPr="00D769D8">
        <w:rPr>
          <w:rFonts w:ascii="Arial" w:hAnsi="Arial" w:cs="Arial"/>
          <w:sz w:val="24"/>
          <w:szCs w:val="24"/>
        </w:rPr>
        <w:tab/>
      </w:r>
      <w:r w:rsidR="002A342C" w:rsidRPr="00D769D8">
        <w:rPr>
          <w:rFonts w:ascii="Arial" w:hAnsi="Arial" w:cs="Arial"/>
          <w:sz w:val="24"/>
          <w:szCs w:val="24"/>
        </w:rPr>
        <w:t xml:space="preserve">This policy applies to </w:t>
      </w:r>
      <w:proofErr w:type="spellStart"/>
      <w:r w:rsidR="002A342C" w:rsidRPr="00D769D8">
        <w:rPr>
          <w:rFonts w:ascii="Arial" w:hAnsi="Arial" w:cs="Arial"/>
          <w:sz w:val="24"/>
          <w:szCs w:val="24"/>
        </w:rPr>
        <w:t>Fourcast</w:t>
      </w:r>
      <w:proofErr w:type="spellEnd"/>
      <w:r w:rsidR="002A342C" w:rsidRPr="00D769D8">
        <w:rPr>
          <w:rFonts w:ascii="Arial" w:hAnsi="Arial" w:cs="Arial"/>
          <w:sz w:val="24"/>
          <w:szCs w:val="24"/>
        </w:rPr>
        <w:t xml:space="preserve"> employees, </w:t>
      </w:r>
      <w:r w:rsidR="00701352" w:rsidRPr="00D769D8">
        <w:rPr>
          <w:rFonts w:ascii="Arial" w:hAnsi="Arial" w:cs="Arial"/>
          <w:sz w:val="24"/>
          <w:szCs w:val="24"/>
        </w:rPr>
        <w:t xml:space="preserve">as well as </w:t>
      </w:r>
      <w:r w:rsidR="002A342C" w:rsidRPr="00D769D8">
        <w:rPr>
          <w:rFonts w:ascii="Arial" w:hAnsi="Arial" w:cs="Arial"/>
          <w:sz w:val="24"/>
          <w:szCs w:val="24"/>
        </w:rPr>
        <w:t xml:space="preserve">clients, </w:t>
      </w:r>
      <w:r w:rsidR="00127E1C" w:rsidRPr="00D769D8">
        <w:rPr>
          <w:rFonts w:ascii="Arial" w:hAnsi="Arial" w:cs="Arial"/>
          <w:sz w:val="24"/>
          <w:szCs w:val="24"/>
        </w:rPr>
        <w:t>contractors,</w:t>
      </w:r>
      <w:r w:rsidR="002A342C" w:rsidRPr="00D769D8">
        <w:rPr>
          <w:rFonts w:ascii="Arial" w:hAnsi="Arial" w:cs="Arial"/>
          <w:sz w:val="24"/>
          <w:szCs w:val="24"/>
        </w:rPr>
        <w:t xml:space="preserve"> and visitors</w:t>
      </w:r>
      <w:r w:rsidR="004D2AEF" w:rsidRPr="00D769D8">
        <w:rPr>
          <w:rFonts w:ascii="Arial" w:hAnsi="Arial" w:cs="Arial"/>
          <w:sz w:val="24"/>
          <w:szCs w:val="24"/>
        </w:rPr>
        <w:t xml:space="preserve"> who may be on site during the event of a fire</w:t>
      </w:r>
      <w:r w:rsidR="002A342C" w:rsidRPr="00D769D8">
        <w:rPr>
          <w:rFonts w:ascii="Arial" w:hAnsi="Arial" w:cs="Arial"/>
          <w:sz w:val="24"/>
          <w:szCs w:val="24"/>
        </w:rPr>
        <w:t>.</w:t>
      </w:r>
    </w:p>
    <w:p w14:paraId="0047E8C8" w14:textId="77777777" w:rsidR="00A544FF" w:rsidRPr="00D769D8" w:rsidRDefault="00A544FF" w:rsidP="00F832EF">
      <w:pPr>
        <w:spacing w:after="120" w:line="240" w:lineRule="auto"/>
        <w:rPr>
          <w:rFonts w:ascii="Arial" w:hAnsi="Arial" w:cs="Arial"/>
          <w:b/>
          <w:sz w:val="24"/>
          <w:szCs w:val="24"/>
        </w:rPr>
      </w:pPr>
    </w:p>
    <w:p w14:paraId="6F8A7C5D" w14:textId="7969A522" w:rsidR="00D006B1" w:rsidRPr="00D769D8" w:rsidRDefault="00D006B1" w:rsidP="00EA5BE4">
      <w:pPr>
        <w:pStyle w:val="ListParagraph"/>
        <w:numPr>
          <w:ilvl w:val="0"/>
          <w:numId w:val="40"/>
        </w:numPr>
        <w:spacing w:after="120" w:line="240" w:lineRule="auto"/>
        <w:rPr>
          <w:rFonts w:ascii="Arial" w:hAnsi="Arial" w:cs="Arial"/>
          <w:b/>
          <w:sz w:val="24"/>
          <w:szCs w:val="24"/>
        </w:rPr>
      </w:pPr>
      <w:r w:rsidRPr="00D769D8">
        <w:rPr>
          <w:rFonts w:ascii="Arial" w:hAnsi="Arial" w:cs="Arial"/>
          <w:b/>
          <w:sz w:val="24"/>
          <w:szCs w:val="24"/>
        </w:rPr>
        <w:t>RESPONSIBILITY</w:t>
      </w:r>
    </w:p>
    <w:p w14:paraId="372580EA" w14:textId="2061F73E" w:rsidR="0032051B" w:rsidRPr="00D769D8" w:rsidRDefault="00E611AB" w:rsidP="0032051B">
      <w:pPr>
        <w:spacing w:before="234" w:after="234" w:line="240" w:lineRule="auto"/>
        <w:rPr>
          <w:rFonts w:ascii="Arial" w:hAnsi="Arial" w:cs="Arial"/>
          <w:sz w:val="24"/>
          <w:szCs w:val="24"/>
        </w:rPr>
      </w:pPr>
      <w:r w:rsidRPr="00D769D8">
        <w:rPr>
          <w:rFonts w:ascii="Arial" w:eastAsia="Calibri" w:hAnsi="Arial" w:cs="Arial"/>
          <w:color w:val="000000"/>
          <w:sz w:val="24"/>
          <w:szCs w:val="24"/>
        </w:rPr>
        <w:t xml:space="preserve">4.01 </w:t>
      </w:r>
      <w:r w:rsidRPr="00D769D8">
        <w:rPr>
          <w:rFonts w:ascii="Arial" w:eastAsia="Calibri" w:hAnsi="Arial" w:cs="Arial"/>
          <w:color w:val="000000"/>
          <w:sz w:val="24"/>
          <w:szCs w:val="24"/>
        </w:rPr>
        <w:tab/>
      </w:r>
      <w:r w:rsidR="0032051B" w:rsidRPr="00D769D8">
        <w:rPr>
          <w:rFonts w:ascii="Arial" w:eastAsia="Calibri" w:hAnsi="Arial" w:cs="Arial"/>
          <w:color w:val="000000"/>
          <w:sz w:val="24"/>
          <w:szCs w:val="24"/>
        </w:rPr>
        <w:t>Employees are responsible for</w:t>
      </w:r>
      <w:r w:rsidR="0032051B" w:rsidRPr="00D769D8">
        <w:rPr>
          <w:rFonts w:ascii="Arial" w:eastAsia="Calibri" w:hAnsi="Arial" w:cs="Arial"/>
          <w:i/>
          <w:iCs/>
          <w:color w:val="000000"/>
          <w:sz w:val="24"/>
          <w:szCs w:val="24"/>
        </w:rPr>
        <w:t>:</w:t>
      </w:r>
    </w:p>
    <w:p w14:paraId="02260610" w14:textId="77777777" w:rsidR="0032051B" w:rsidRPr="00D769D8" w:rsidRDefault="0032051B" w:rsidP="0032051B">
      <w:pPr>
        <w:pStyle w:val="ListParagraph"/>
        <w:numPr>
          <w:ilvl w:val="0"/>
          <w:numId w:val="26"/>
        </w:numPr>
        <w:spacing w:before="150" w:after="150" w:line="240" w:lineRule="auto"/>
        <w:rPr>
          <w:rFonts w:ascii="Arial" w:hAnsi="Arial" w:cs="Arial"/>
          <w:sz w:val="24"/>
          <w:szCs w:val="24"/>
        </w:rPr>
      </w:pPr>
      <w:r w:rsidRPr="00D769D8">
        <w:rPr>
          <w:rFonts w:ascii="Arial" w:hAnsi="Arial" w:cs="Arial"/>
          <w:sz w:val="24"/>
          <w:szCs w:val="24"/>
        </w:rPr>
        <w:t xml:space="preserve">Providing input as requested to assess specific risks for work areas </w:t>
      </w:r>
    </w:p>
    <w:p w14:paraId="07C33456" w14:textId="3FCE7B21" w:rsidR="0032051B" w:rsidRPr="00D769D8" w:rsidRDefault="0032051B" w:rsidP="0032051B">
      <w:pPr>
        <w:pStyle w:val="ListParagraph"/>
        <w:numPr>
          <w:ilvl w:val="0"/>
          <w:numId w:val="26"/>
        </w:numPr>
        <w:spacing w:before="150" w:after="150" w:line="240" w:lineRule="auto"/>
        <w:rPr>
          <w:rFonts w:ascii="Arial" w:hAnsi="Arial" w:cs="Arial"/>
          <w:sz w:val="24"/>
          <w:szCs w:val="24"/>
        </w:rPr>
      </w:pPr>
      <w:r w:rsidRPr="00D769D8">
        <w:rPr>
          <w:rFonts w:ascii="Arial" w:hAnsi="Arial" w:cs="Arial"/>
          <w:sz w:val="24"/>
          <w:szCs w:val="24"/>
        </w:rPr>
        <w:t>Abid</w:t>
      </w:r>
      <w:r w:rsidR="003C2C5C" w:rsidRPr="00D769D8">
        <w:rPr>
          <w:rFonts w:ascii="Arial" w:hAnsi="Arial" w:cs="Arial"/>
          <w:sz w:val="24"/>
          <w:szCs w:val="24"/>
        </w:rPr>
        <w:t>ing</w:t>
      </w:r>
      <w:r w:rsidRPr="00D769D8">
        <w:rPr>
          <w:rFonts w:ascii="Arial" w:hAnsi="Arial" w:cs="Arial"/>
          <w:sz w:val="24"/>
          <w:szCs w:val="24"/>
        </w:rPr>
        <w:t xml:space="preserve"> by the requirements of this policy and applicable procedures. </w:t>
      </w:r>
    </w:p>
    <w:p w14:paraId="07B44909" w14:textId="1612A294" w:rsidR="0032051B" w:rsidRPr="00D769D8" w:rsidRDefault="0032051B" w:rsidP="0032051B">
      <w:pPr>
        <w:pStyle w:val="ListParagraph"/>
        <w:numPr>
          <w:ilvl w:val="0"/>
          <w:numId w:val="26"/>
        </w:numPr>
        <w:spacing w:before="150" w:after="150" w:line="240" w:lineRule="auto"/>
        <w:rPr>
          <w:rFonts w:ascii="Arial" w:hAnsi="Arial" w:cs="Arial"/>
          <w:sz w:val="24"/>
          <w:szCs w:val="24"/>
        </w:rPr>
      </w:pPr>
      <w:r w:rsidRPr="00D769D8">
        <w:rPr>
          <w:rFonts w:ascii="Arial" w:hAnsi="Arial" w:cs="Arial"/>
          <w:sz w:val="24"/>
          <w:szCs w:val="24"/>
        </w:rPr>
        <w:t>Participat</w:t>
      </w:r>
      <w:r w:rsidR="003C2C5C" w:rsidRPr="00D769D8">
        <w:rPr>
          <w:rFonts w:ascii="Arial" w:hAnsi="Arial" w:cs="Arial"/>
          <w:sz w:val="24"/>
          <w:szCs w:val="24"/>
        </w:rPr>
        <w:t>ing</w:t>
      </w:r>
      <w:r w:rsidRPr="00D769D8">
        <w:rPr>
          <w:rFonts w:ascii="Arial" w:hAnsi="Arial" w:cs="Arial"/>
          <w:sz w:val="24"/>
          <w:szCs w:val="24"/>
        </w:rPr>
        <w:t xml:space="preserve"> in training as required</w:t>
      </w:r>
      <w:r w:rsidR="007949E2" w:rsidRPr="00D769D8">
        <w:rPr>
          <w:rFonts w:ascii="Arial" w:hAnsi="Arial" w:cs="Arial"/>
          <w:sz w:val="24"/>
          <w:szCs w:val="24"/>
        </w:rPr>
        <w:t>, including fire drills</w:t>
      </w:r>
      <w:r w:rsidRPr="00D769D8">
        <w:rPr>
          <w:rFonts w:ascii="Arial" w:hAnsi="Arial" w:cs="Arial"/>
          <w:sz w:val="24"/>
          <w:szCs w:val="24"/>
        </w:rPr>
        <w:t xml:space="preserve">. </w:t>
      </w:r>
    </w:p>
    <w:p w14:paraId="6FE8E4E3" w14:textId="2B76978D" w:rsidR="007949E2" w:rsidRPr="00D769D8" w:rsidRDefault="007949E2" w:rsidP="007949E2">
      <w:pPr>
        <w:pStyle w:val="ListParagraph"/>
        <w:spacing w:before="150" w:after="150" w:line="240" w:lineRule="auto"/>
        <w:ind w:left="1080"/>
        <w:rPr>
          <w:rFonts w:ascii="Arial" w:hAnsi="Arial" w:cs="Arial"/>
          <w:sz w:val="24"/>
          <w:szCs w:val="24"/>
        </w:rPr>
      </w:pPr>
    </w:p>
    <w:p w14:paraId="6956D804" w14:textId="224335EC" w:rsidR="00E611AB" w:rsidRPr="00D769D8" w:rsidRDefault="00E611AB" w:rsidP="00E611AB">
      <w:pPr>
        <w:spacing w:line="240" w:lineRule="auto"/>
        <w:rPr>
          <w:rFonts w:ascii="Arial" w:hAnsi="Arial" w:cs="Arial"/>
          <w:bCs/>
          <w:sz w:val="24"/>
          <w:szCs w:val="24"/>
        </w:rPr>
      </w:pPr>
      <w:r w:rsidRPr="00D769D8">
        <w:rPr>
          <w:rFonts w:ascii="Arial" w:hAnsi="Arial" w:cs="Arial"/>
          <w:bCs/>
          <w:sz w:val="24"/>
          <w:szCs w:val="24"/>
        </w:rPr>
        <w:t xml:space="preserve">4.02 </w:t>
      </w:r>
      <w:r w:rsidRPr="00D769D8">
        <w:rPr>
          <w:rFonts w:ascii="Arial" w:hAnsi="Arial" w:cs="Arial"/>
          <w:bCs/>
          <w:sz w:val="24"/>
          <w:szCs w:val="24"/>
        </w:rPr>
        <w:tab/>
        <w:t>Program Managers are responsible for:</w:t>
      </w:r>
    </w:p>
    <w:p w14:paraId="75D08C8B" w14:textId="0E29463F" w:rsidR="00E611AB" w:rsidRPr="00D769D8" w:rsidRDefault="00E611AB" w:rsidP="003C2C5C">
      <w:pPr>
        <w:pStyle w:val="ListParagraph"/>
        <w:numPr>
          <w:ilvl w:val="0"/>
          <w:numId w:val="27"/>
        </w:numPr>
        <w:spacing w:before="150" w:after="150" w:line="240" w:lineRule="auto"/>
        <w:rPr>
          <w:rFonts w:ascii="Arial" w:hAnsi="Arial" w:cs="Arial"/>
          <w:sz w:val="24"/>
          <w:szCs w:val="24"/>
        </w:rPr>
      </w:pPr>
      <w:r w:rsidRPr="00D769D8">
        <w:rPr>
          <w:rFonts w:ascii="Arial" w:hAnsi="Arial" w:cs="Arial"/>
          <w:sz w:val="24"/>
          <w:szCs w:val="24"/>
        </w:rPr>
        <w:t xml:space="preserve">Assessing specific risks for work areas and reviewing/revising the assessment as is necessary. </w:t>
      </w:r>
    </w:p>
    <w:p w14:paraId="5CACA29C" w14:textId="77777777" w:rsidR="00E611AB" w:rsidRPr="00D769D8" w:rsidRDefault="00E611AB" w:rsidP="00E611AB">
      <w:pPr>
        <w:pStyle w:val="ListParagraph"/>
        <w:numPr>
          <w:ilvl w:val="0"/>
          <w:numId w:val="27"/>
        </w:numPr>
        <w:spacing w:before="150" w:after="150" w:line="240" w:lineRule="auto"/>
        <w:rPr>
          <w:rFonts w:ascii="Arial" w:hAnsi="Arial" w:cs="Arial"/>
          <w:sz w:val="24"/>
          <w:szCs w:val="24"/>
        </w:rPr>
      </w:pPr>
      <w:r w:rsidRPr="00D769D8">
        <w:rPr>
          <w:rFonts w:ascii="Arial" w:hAnsi="Arial" w:cs="Arial"/>
          <w:sz w:val="24"/>
          <w:szCs w:val="24"/>
        </w:rPr>
        <w:t>Communicating this policy and procedures to employees within their work area</w:t>
      </w:r>
    </w:p>
    <w:p w14:paraId="6333938C" w14:textId="2399FAA4" w:rsidR="00E611AB" w:rsidRPr="00D769D8" w:rsidRDefault="00E611AB" w:rsidP="00E611AB">
      <w:pPr>
        <w:pStyle w:val="ListParagraph"/>
        <w:numPr>
          <w:ilvl w:val="0"/>
          <w:numId w:val="27"/>
        </w:numPr>
        <w:spacing w:before="150" w:after="150" w:line="240" w:lineRule="auto"/>
        <w:rPr>
          <w:rFonts w:ascii="Arial" w:hAnsi="Arial" w:cs="Arial"/>
          <w:sz w:val="24"/>
          <w:szCs w:val="24"/>
        </w:rPr>
      </w:pPr>
      <w:r w:rsidRPr="00D769D8">
        <w:rPr>
          <w:rFonts w:ascii="Arial" w:hAnsi="Arial" w:cs="Arial"/>
          <w:sz w:val="24"/>
          <w:szCs w:val="24"/>
        </w:rPr>
        <w:t>Act</w:t>
      </w:r>
      <w:r w:rsidR="00127E1C" w:rsidRPr="00D769D8">
        <w:rPr>
          <w:rFonts w:ascii="Arial" w:hAnsi="Arial" w:cs="Arial"/>
          <w:sz w:val="24"/>
          <w:szCs w:val="24"/>
        </w:rPr>
        <w:t>ing</w:t>
      </w:r>
      <w:r w:rsidRPr="00D769D8">
        <w:rPr>
          <w:rFonts w:ascii="Arial" w:hAnsi="Arial" w:cs="Arial"/>
          <w:sz w:val="24"/>
          <w:szCs w:val="24"/>
        </w:rPr>
        <w:t xml:space="preserve"> as a liaison with police</w:t>
      </w:r>
      <w:r w:rsidR="00127E1C" w:rsidRPr="00D769D8">
        <w:rPr>
          <w:rFonts w:ascii="Arial" w:hAnsi="Arial" w:cs="Arial"/>
          <w:sz w:val="24"/>
          <w:szCs w:val="24"/>
        </w:rPr>
        <w:t>/firefighters</w:t>
      </w:r>
      <w:r w:rsidRPr="00D769D8">
        <w:rPr>
          <w:rFonts w:ascii="Arial" w:hAnsi="Arial" w:cs="Arial"/>
          <w:sz w:val="24"/>
          <w:szCs w:val="24"/>
        </w:rPr>
        <w:t xml:space="preserve"> if they arrive on site due to a </w:t>
      </w:r>
      <w:r w:rsidR="00127E1C" w:rsidRPr="00D769D8">
        <w:rPr>
          <w:rFonts w:ascii="Arial" w:hAnsi="Arial" w:cs="Arial"/>
          <w:sz w:val="24"/>
          <w:szCs w:val="24"/>
        </w:rPr>
        <w:t>fire</w:t>
      </w:r>
    </w:p>
    <w:p w14:paraId="4CB0497C" w14:textId="1DE64EED" w:rsidR="00E611AB" w:rsidRPr="00D769D8" w:rsidRDefault="00E611AB" w:rsidP="00E611AB">
      <w:pPr>
        <w:pStyle w:val="ListParagraph"/>
        <w:numPr>
          <w:ilvl w:val="0"/>
          <w:numId w:val="27"/>
        </w:numPr>
        <w:spacing w:before="150" w:after="150" w:line="240" w:lineRule="auto"/>
        <w:rPr>
          <w:rFonts w:ascii="Arial" w:hAnsi="Arial" w:cs="Arial"/>
          <w:sz w:val="24"/>
          <w:szCs w:val="24"/>
        </w:rPr>
      </w:pPr>
      <w:r w:rsidRPr="00D769D8">
        <w:rPr>
          <w:rFonts w:ascii="Arial" w:hAnsi="Arial" w:cs="Arial"/>
          <w:sz w:val="24"/>
          <w:szCs w:val="24"/>
        </w:rPr>
        <w:t>Follow</w:t>
      </w:r>
      <w:r w:rsidR="005426D8" w:rsidRPr="00D769D8">
        <w:rPr>
          <w:rFonts w:ascii="Arial" w:hAnsi="Arial" w:cs="Arial"/>
          <w:sz w:val="24"/>
          <w:szCs w:val="24"/>
        </w:rPr>
        <w:t>ing</w:t>
      </w:r>
      <w:r w:rsidRPr="00D769D8">
        <w:rPr>
          <w:rFonts w:ascii="Arial" w:hAnsi="Arial" w:cs="Arial"/>
          <w:sz w:val="24"/>
          <w:szCs w:val="24"/>
        </w:rPr>
        <w:t xml:space="preserve"> up with employees following a </w:t>
      </w:r>
      <w:r w:rsidR="00127E1C" w:rsidRPr="00D769D8">
        <w:rPr>
          <w:rFonts w:ascii="Arial" w:hAnsi="Arial" w:cs="Arial"/>
          <w:sz w:val="24"/>
          <w:szCs w:val="24"/>
        </w:rPr>
        <w:t>fire</w:t>
      </w:r>
      <w:r w:rsidRPr="00D769D8">
        <w:rPr>
          <w:rFonts w:ascii="Arial" w:hAnsi="Arial" w:cs="Arial"/>
          <w:sz w:val="24"/>
          <w:szCs w:val="24"/>
        </w:rPr>
        <w:t xml:space="preserve"> to provide support and debriefing</w:t>
      </w:r>
    </w:p>
    <w:p w14:paraId="21FFFBE8" w14:textId="77777777" w:rsidR="00E611AB" w:rsidRPr="00D769D8" w:rsidRDefault="00E611AB" w:rsidP="00E611AB">
      <w:pPr>
        <w:pStyle w:val="ListParagraph"/>
        <w:spacing w:line="240" w:lineRule="auto"/>
        <w:ind w:left="1440"/>
        <w:rPr>
          <w:rFonts w:ascii="Arial" w:hAnsi="Arial" w:cs="Arial"/>
          <w:sz w:val="24"/>
          <w:szCs w:val="24"/>
        </w:rPr>
      </w:pPr>
    </w:p>
    <w:p w14:paraId="746FAF4C" w14:textId="48F45ED3" w:rsidR="00E611AB" w:rsidRPr="00D769D8" w:rsidRDefault="00E611AB" w:rsidP="00E611AB">
      <w:pPr>
        <w:spacing w:before="150" w:after="150" w:line="240" w:lineRule="auto"/>
        <w:rPr>
          <w:rFonts w:ascii="Arial" w:hAnsi="Arial" w:cs="Arial"/>
          <w:bCs/>
          <w:sz w:val="24"/>
          <w:szCs w:val="24"/>
        </w:rPr>
      </w:pPr>
      <w:r w:rsidRPr="00D769D8">
        <w:rPr>
          <w:rFonts w:ascii="Arial" w:hAnsi="Arial" w:cs="Arial"/>
          <w:sz w:val="24"/>
          <w:szCs w:val="24"/>
        </w:rPr>
        <w:t>4.03</w:t>
      </w:r>
      <w:r w:rsidRPr="00D769D8">
        <w:rPr>
          <w:rFonts w:ascii="Arial" w:hAnsi="Arial" w:cs="Arial"/>
          <w:sz w:val="24"/>
          <w:szCs w:val="24"/>
        </w:rPr>
        <w:tab/>
      </w:r>
      <w:r w:rsidRPr="00D769D8">
        <w:rPr>
          <w:rFonts w:ascii="Arial" w:hAnsi="Arial" w:cs="Arial"/>
          <w:bCs/>
          <w:sz w:val="24"/>
          <w:szCs w:val="24"/>
        </w:rPr>
        <w:t>Human Resources</w:t>
      </w:r>
      <w:r w:rsidR="0045088C" w:rsidRPr="00D769D8">
        <w:rPr>
          <w:rFonts w:ascii="Arial" w:hAnsi="Arial" w:cs="Arial"/>
          <w:bCs/>
          <w:sz w:val="24"/>
          <w:szCs w:val="24"/>
        </w:rPr>
        <w:t xml:space="preserve"> are responsible for:</w:t>
      </w:r>
    </w:p>
    <w:p w14:paraId="7BA4E367" w14:textId="10FF5EDE" w:rsidR="00E611AB" w:rsidRPr="00D769D8" w:rsidRDefault="00E611AB" w:rsidP="00E611AB">
      <w:pPr>
        <w:numPr>
          <w:ilvl w:val="0"/>
          <w:numId w:val="28"/>
        </w:numPr>
        <w:shd w:val="clear" w:color="auto" w:fill="FFFFFF"/>
        <w:spacing w:after="45" w:line="240" w:lineRule="auto"/>
        <w:rPr>
          <w:rFonts w:ascii="Arial" w:eastAsia="Times New Roman" w:hAnsi="Arial" w:cs="Arial"/>
          <w:sz w:val="24"/>
          <w:szCs w:val="24"/>
        </w:rPr>
      </w:pPr>
      <w:r w:rsidRPr="00D769D8">
        <w:rPr>
          <w:rFonts w:ascii="Arial" w:eastAsia="Times New Roman" w:hAnsi="Arial" w:cs="Arial"/>
          <w:sz w:val="24"/>
          <w:szCs w:val="24"/>
        </w:rPr>
        <w:t>Oversee</w:t>
      </w:r>
      <w:r w:rsidR="005426D8" w:rsidRPr="00D769D8">
        <w:rPr>
          <w:rFonts w:ascii="Arial" w:eastAsia="Times New Roman" w:hAnsi="Arial" w:cs="Arial"/>
          <w:sz w:val="24"/>
          <w:szCs w:val="24"/>
        </w:rPr>
        <w:t>ing</w:t>
      </w:r>
      <w:r w:rsidRPr="00D769D8">
        <w:rPr>
          <w:rFonts w:ascii="Arial" w:eastAsia="Times New Roman" w:hAnsi="Arial" w:cs="Arial"/>
          <w:sz w:val="24"/>
          <w:szCs w:val="24"/>
        </w:rPr>
        <w:t xml:space="preserve"> and manag</w:t>
      </w:r>
      <w:r w:rsidR="005426D8" w:rsidRPr="00D769D8">
        <w:rPr>
          <w:rFonts w:ascii="Arial" w:eastAsia="Times New Roman" w:hAnsi="Arial" w:cs="Arial"/>
          <w:sz w:val="24"/>
          <w:szCs w:val="24"/>
        </w:rPr>
        <w:t xml:space="preserve">ing </w:t>
      </w:r>
      <w:r w:rsidRPr="00D769D8">
        <w:rPr>
          <w:rFonts w:ascii="Arial" w:eastAsia="Times New Roman" w:hAnsi="Arial" w:cs="Arial"/>
          <w:sz w:val="24"/>
          <w:szCs w:val="24"/>
        </w:rPr>
        <w:t xml:space="preserve">the development and implementation of policies, procedures, </w:t>
      </w:r>
      <w:r w:rsidR="00272DA2" w:rsidRPr="00D769D8">
        <w:rPr>
          <w:rFonts w:ascii="Arial" w:eastAsia="Times New Roman" w:hAnsi="Arial" w:cs="Arial"/>
          <w:sz w:val="24"/>
          <w:szCs w:val="24"/>
        </w:rPr>
        <w:t>training,</w:t>
      </w:r>
      <w:r w:rsidRPr="00D769D8">
        <w:rPr>
          <w:rFonts w:ascii="Arial" w:eastAsia="Times New Roman" w:hAnsi="Arial" w:cs="Arial"/>
          <w:sz w:val="24"/>
          <w:szCs w:val="24"/>
        </w:rPr>
        <w:t xml:space="preserve"> and accountability</w:t>
      </w:r>
    </w:p>
    <w:p w14:paraId="7FB4DCBA" w14:textId="609BF665" w:rsidR="00E611AB" w:rsidRPr="00D769D8" w:rsidRDefault="00E611AB" w:rsidP="00E611AB">
      <w:pPr>
        <w:numPr>
          <w:ilvl w:val="0"/>
          <w:numId w:val="28"/>
        </w:numPr>
        <w:shd w:val="clear" w:color="auto" w:fill="FFFFFF"/>
        <w:spacing w:after="45" w:line="240" w:lineRule="auto"/>
        <w:rPr>
          <w:rFonts w:ascii="Arial" w:eastAsia="Times New Roman" w:hAnsi="Arial" w:cs="Arial"/>
          <w:sz w:val="24"/>
          <w:szCs w:val="24"/>
        </w:rPr>
      </w:pPr>
      <w:r w:rsidRPr="00D769D8">
        <w:rPr>
          <w:rFonts w:ascii="Arial" w:eastAsia="Times New Roman" w:hAnsi="Arial" w:cs="Arial"/>
          <w:sz w:val="24"/>
          <w:szCs w:val="24"/>
        </w:rPr>
        <w:t>Undertak</w:t>
      </w:r>
      <w:r w:rsidR="005426D8" w:rsidRPr="00D769D8">
        <w:rPr>
          <w:rFonts w:ascii="Arial" w:eastAsia="Times New Roman" w:hAnsi="Arial" w:cs="Arial"/>
          <w:sz w:val="24"/>
          <w:szCs w:val="24"/>
        </w:rPr>
        <w:t>ing</w:t>
      </w:r>
      <w:r w:rsidRPr="00D769D8">
        <w:rPr>
          <w:rFonts w:ascii="Arial" w:eastAsia="Times New Roman" w:hAnsi="Arial" w:cs="Arial"/>
          <w:sz w:val="24"/>
          <w:szCs w:val="24"/>
        </w:rPr>
        <w:t xml:space="preserve"> a risk assessment in conjunction with JHSC to establish protocol for implementing </w:t>
      </w:r>
      <w:r w:rsidR="005426D8" w:rsidRPr="00D769D8">
        <w:rPr>
          <w:rFonts w:ascii="Arial" w:eastAsia="Times New Roman" w:hAnsi="Arial" w:cs="Arial"/>
          <w:sz w:val="24"/>
          <w:szCs w:val="24"/>
        </w:rPr>
        <w:t>fire safety</w:t>
      </w:r>
      <w:r w:rsidRPr="00D769D8">
        <w:rPr>
          <w:rFonts w:ascii="Arial" w:eastAsia="Times New Roman" w:hAnsi="Arial" w:cs="Arial"/>
          <w:sz w:val="24"/>
          <w:szCs w:val="24"/>
        </w:rPr>
        <w:t xml:space="preserve"> procedures. </w:t>
      </w:r>
    </w:p>
    <w:p w14:paraId="5884C494" w14:textId="77777777" w:rsidR="00E611AB" w:rsidRPr="00D769D8" w:rsidRDefault="00E611AB" w:rsidP="00E611AB">
      <w:pPr>
        <w:numPr>
          <w:ilvl w:val="0"/>
          <w:numId w:val="28"/>
        </w:numPr>
        <w:spacing w:before="10" w:after="0" w:line="240" w:lineRule="auto"/>
        <w:rPr>
          <w:rFonts w:ascii="Arial" w:hAnsi="Arial" w:cs="Arial"/>
          <w:sz w:val="24"/>
          <w:szCs w:val="24"/>
        </w:rPr>
      </w:pPr>
      <w:r w:rsidRPr="00D769D8">
        <w:rPr>
          <w:rFonts w:ascii="Arial" w:hAnsi="Arial" w:cs="Arial"/>
          <w:sz w:val="24"/>
          <w:szCs w:val="24"/>
        </w:rPr>
        <w:t xml:space="preserve">Ensure that all reasonable measures are taken to eliminate or mitigate risks identified by any incident or threat made to employees or the organization. </w:t>
      </w:r>
    </w:p>
    <w:p w14:paraId="62F10840" w14:textId="77777777" w:rsidR="00445068" w:rsidRPr="00D769D8" w:rsidRDefault="00E611AB" w:rsidP="00445068">
      <w:pPr>
        <w:numPr>
          <w:ilvl w:val="0"/>
          <w:numId w:val="28"/>
        </w:numPr>
        <w:spacing w:before="10" w:after="0" w:line="240" w:lineRule="auto"/>
        <w:rPr>
          <w:rFonts w:ascii="Arial" w:hAnsi="Arial" w:cs="Arial"/>
          <w:sz w:val="24"/>
          <w:szCs w:val="24"/>
        </w:rPr>
      </w:pPr>
      <w:r w:rsidRPr="00D769D8">
        <w:rPr>
          <w:rFonts w:ascii="Arial" w:hAnsi="Arial" w:cs="Arial"/>
          <w:sz w:val="24"/>
          <w:szCs w:val="24"/>
        </w:rPr>
        <w:t>Consult with other parties (i.e. Legal Counsel, Health &amp;</w:t>
      </w:r>
      <w:r w:rsidR="00445068" w:rsidRPr="00D769D8">
        <w:rPr>
          <w:rFonts w:ascii="Arial" w:hAnsi="Arial" w:cs="Arial"/>
          <w:sz w:val="24"/>
          <w:szCs w:val="24"/>
        </w:rPr>
        <w:t xml:space="preserve"> Safety consultants, JHSCs, Local Police Services etc.) where necessary.</w:t>
      </w:r>
    </w:p>
    <w:p w14:paraId="52E1B3DF" w14:textId="37BE5152" w:rsidR="00150965" w:rsidRPr="00D769D8" w:rsidRDefault="00150965" w:rsidP="00F832EF">
      <w:pPr>
        <w:spacing w:after="120" w:line="240" w:lineRule="auto"/>
        <w:rPr>
          <w:rFonts w:ascii="Arial" w:hAnsi="Arial" w:cs="Arial"/>
          <w:sz w:val="24"/>
          <w:szCs w:val="24"/>
        </w:rPr>
      </w:pPr>
    </w:p>
    <w:p w14:paraId="2EC798AF" w14:textId="77777777" w:rsidR="007E6D92" w:rsidRDefault="007E6D92" w:rsidP="00F832EF">
      <w:pPr>
        <w:spacing w:after="120" w:line="240" w:lineRule="auto"/>
        <w:rPr>
          <w:rFonts w:ascii="Arial" w:hAnsi="Arial" w:cs="Arial"/>
          <w:sz w:val="24"/>
          <w:szCs w:val="24"/>
        </w:rPr>
      </w:pPr>
    </w:p>
    <w:p w14:paraId="74C678DB" w14:textId="77777777" w:rsidR="008F6C39" w:rsidRDefault="008F6C39" w:rsidP="00F832EF">
      <w:pPr>
        <w:spacing w:after="120" w:line="240" w:lineRule="auto"/>
        <w:rPr>
          <w:rFonts w:ascii="Arial" w:hAnsi="Arial" w:cs="Arial"/>
          <w:sz w:val="24"/>
          <w:szCs w:val="24"/>
        </w:rPr>
      </w:pPr>
    </w:p>
    <w:p w14:paraId="053E7B3B" w14:textId="77777777" w:rsidR="008F6C39" w:rsidRPr="00D769D8" w:rsidRDefault="008F6C39" w:rsidP="00F832EF">
      <w:pPr>
        <w:spacing w:after="120" w:line="240" w:lineRule="auto"/>
        <w:rPr>
          <w:rFonts w:ascii="Arial" w:hAnsi="Arial" w:cs="Arial"/>
          <w:sz w:val="24"/>
          <w:szCs w:val="24"/>
        </w:rPr>
      </w:pPr>
    </w:p>
    <w:p w14:paraId="11C074CB" w14:textId="1A4AF0DC" w:rsidR="00D006B1" w:rsidRPr="00D769D8" w:rsidRDefault="00D006B1" w:rsidP="00EA5BE4">
      <w:pPr>
        <w:pStyle w:val="ListParagraph"/>
        <w:numPr>
          <w:ilvl w:val="0"/>
          <w:numId w:val="40"/>
        </w:numPr>
        <w:spacing w:after="120" w:line="240" w:lineRule="auto"/>
        <w:rPr>
          <w:rFonts w:ascii="Arial" w:hAnsi="Arial" w:cs="Arial"/>
          <w:b/>
          <w:sz w:val="24"/>
          <w:szCs w:val="24"/>
        </w:rPr>
      </w:pPr>
      <w:r w:rsidRPr="00D769D8">
        <w:rPr>
          <w:rFonts w:ascii="Arial" w:hAnsi="Arial" w:cs="Arial"/>
          <w:b/>
          <w:sz w:val="24"/>
          <w:szCs w:val="24"/>
        </w:rPr>
        <w:lastRenderedPageBreak/>
        <w:t>DEFINITIONS</w:t>
      </w:r>
    </w:p>
    <w:p w14:paraId="723540E1" w14:textId="4FA0F471" w:rsidR="00CE243D" w:rsidRPr="00D769D8" w:rsidRDefault="00CE243D" w:rsidP="001F34AD">
      <w:pPr>
        <w:spacing w:after="120" w:line="240" w:lineRule="auto"/>
        <w:ind w:left="720"/>
        <w:rPr>
          <w:rFonts w:ascii="Arial" w:hAnsi="Arial" w:cs="Arial"/>
          <w:bCs/>
          <w:sz w:val="24"/>
          <w:szCs w:val="24"/>
        </w:rPr>
      </w:pPr>
      <w:r w:rsidRPr="00D769D8">
        <w:rPr>
          <w:rFonts w:ascii="Arial" w:hAnsi="Arial" w:cs="Arial"/>
          <w:bCs/>
          <w:sz w:val="24"/>
          <w:szCs w:val="24"/>
          <w:u w:val="single"/>
        </w:rPr>
        <w:t>Fire Prevention</w:t>
      </w:r>
      <w:r w:rsidR="0022190C" w:rsidRPr="00D769D8">
        <w:rPr>
          <w:rFonts w:ascii="Arial" w:hAnsi="Arial" w:cs="Arial"/>
          <w:bCs/>
          <w:sz w:val="24"/>
          <w:szCs w:val="24"/>
        </w:rPr>
        <w:t xml:space="preserve"> </w:t>
      </w:r>
      <w:r w:rsidR="003C3B16" w:rsidRPr="00D769D8">
        <w:rPr>
          <w:rFonts w:ascii="Arial" w:hAnsi="Arial" w:cs="Arial"/>
          <w:bCs/>
          <w:sz w:val="24"/>
          <w:szCs w:val="24"/>
        </w:rPr>
        <w:t>–</w:t>
      </w:r>
      <w:r w:rsidR="0022190C" w:rsidRPr="00D769D8">
        <w:rPr>
          <w:rFonts w:ascii="Arial" w:hAnsi="Arial" w:cs="Arial"/>
          <w:bCs/>
          <w:sz w:val="24"/>
          <w:szCs w:val="24"/>
        </w:rPr>
        <w:t xml:space="preserve"> </w:t>
      </w:r>
      <w:r w:rsidR="003C3B16" w:rsidRPr="00D769D8">
        <w:rPr>
          <w:rFonts w:ascii="Arial" w:hAnsi="Arial" w:cs="Arial"/>
          <w:bCs/>
          <w:sz w:val="24"/>
          <w:szCs w:val="24"/>
        </w:rPr>
        <w:t xml:space="preserve">Refers to having </w:t>
      </w:r>
      <w:r w:rsidR="001F34AD" w:rsidRPr="00D769D8">
        <w:rPr>
          <w:rFonts w:ascii="Arial" w:hAnsi="Arial" w:cs="Arial"/>
          <w:bCs/>
          <w:color w:val="202124"/>
          <w:sz w:val="24"/>
          <w:szCs w:val="24"/>
          <w:shd w:val="clear" w:color="auto" w:fill="FFFFFF"/>
        </w:rPr>
        <w:t xml:space="preserve">measures and practices </w:t>
      </w:r>
      <w:r w:rsidR="003C3B16" w:rsidRPr="00D769D8">
        <w:rPr>
          <w:rFonts w:ascii="Arial" w:hAnsi="Arial" w:cs="Arial"/>
          <w:bCs/>
          <w:color w:val="202124"/>
          <w:sz w:val="24"/>
          <w:szCs w:val="24"/>
          <w:shd w:val="clear" w:color="auto" w:fill="FFFFFF"/>
        </w:rPr>
        <w:t xml:space="preserve">in place, </w:t>
      </w:r>
      <w:r w:rsidR="001F34AD" w:rsidRPr="00D769D8">
        <w:rPr>
          <w:rFonts w:ascii="Arial" w:hAnsi="Arial" w:cs="Arial"/>
          <w:bCs/>
          <w:color w:val="202124"/>
          <w:sz w:val="24"/>
          <w:szCs w:val="24"/>
          <w:shd w:val="clear" w:color="auto" w:fill="FFFFFF"/>
        </w:rPr>
        <w:t>directed toward the prevention and suppression of destructive fires</w:t>
      </w:r>
      <w:r w:rsidR="00A14F67" w:rsidRPr="00D769D8">
        <w:rPr>
          <w:rFonts w:ascii="Arial" w:hAnsi="Arial" w:cs="Arial"/>
          <w:bCs/>
          <w:color w:val="202124"/>
          <w:sz w:val="24"/>
          <w:szCs w:val="24"/>
          <w:shd w:val="clear" w:color="auto" w:fill="FFFFFF"/>
        </w:rPr>
        <w:t xml:space="preserve"> that could occur at a </w:t>
      </w:r>
      <w:proofErr w:type="spellStart"/>
      <w:r w:rsidR="00A14F67" w:rsidRPr="00D769D8">
        <w:rPr>
          <w:rFonts w:ascii="Arial" w:hAnsi="Arial" w:cs="Arial"/>
          <w:bCs/>
          <w:color w:val="202124"/>
          <w:sz w:val="24"/>
          <w:szCs w:val="24"/>
          <w:shd w:val="clear" w:color="auto" w:fill="FFFFFF"/>
        </w:rPr>
        <w:t>Fourcast</w:t>
      </w:r>
      <w:proofErr w:type="spellEnd"/>
      <w:r w:rsidR="00A14F67" w:rsidRPr="00D769D8">
        <w:rPr>
          <w:rFonts w:ascii="Arial" w:hAnsi="Arial" w:cs="Arial"/>
          <w:bCs/>
          <w:color w:val="202124"/>
          <w:sz w:val="24"/>
          <w:szCs w:val="24"/>
          <w:shd w:val="clear" w:color="auto" w:fill="FFFFFF"/>
        </w:rPr>
        <w:t xml:space="preserve"> office</w:t>
      </w:r>
      <w:r w:rsidR="001F34AD" w:rsidRPr="00D769D8">
        <w:rPr>
          <w:rFonts w:ascii="Arial" w:hAnsi="Arial" w:cs="Arial"/>
          <w:bCs/>
          <w:color w:val="202124"/>
          <w:sz w:val="24"/>
          <w:szCs w:val="24"/>
          <w:shd w:val="clear" w:color="auto" w:fill="FFFFFF"/>
        </w:rPr>
        <w:t>.</w:t>
      </w:r>
    </w:p>
    <w:p w14:paraId="35B6735B" w14:textId="33744180" w:rsidR="00CE243D" w:rsidRPr="00D769D8" w:rsidRDefault="00CE243D" w:rsidP="00D16764">
      <w:pPr>
        <w:spacing w:after="120" w:line="240" w:lineRule="auto"/>
        <w:rPr>
          <w:rFonts w:ascii="Arial" w:hAnsi="Arial" w:cs="Arial"/>
          <w:bCs/>
          <w:sz w:val="24"/>
          <w:szCs w:val="24"/>
        </w:rPr>
      </w:pPr>
    </w:p>
    <w:p w14:paraId="0E01A45E" w14:textId="7FFECD7C" w:rsidR="00CE243D" w:rsidRPr="00D769D8" w:rsidRDefault="00CE243D" w:rsidP="0022190C">
      <w:pPr>
        <w:spacing w:after="120" w:line="240" w:lineRule="auto"/>
        <w:ind w:left="720"/>
        <w:rPr>
          <w:rFonts w:ascii="Arial" w:hAnsi="Arial" w:cs="Arial"/>
          <w:bCs/>
          <w:sz w:val="24"/>
          <w:szCs w:val="24"/>
        </w:rPr>
      </w:pPr>
      <w:r w:rsidRPr="00D769D8">
        <w:rPr>
          <w:rFonts w:ascii="Arial" w:hAnsi="Arial" w:cs="Arial"/>
          <w:bCs/>
          <w:sz w:val="24"/>
          <w:szCs w:val="24"/>
          <w:u w:val="single"/>
        </w:rPr>
        <w:t>Fire</w:t>
      </w:r>
      <w:r w:rsidR="0022190C" w:rsidRPr="00D769D8">
        <w:rPr>
          <w:rFonts w:ascii="Arial" w:hAnsi="Arial" w:cs="Arial"/>
          <w:bCs/>
          <w:sz w:val="24"/>
          <w:szCs w:val="24"/>
        </w:rPr>
        <w:t xml:space="preserve"> </w:t>
      </w:r>
      <w:r w:rsidR="002C1D25" w:rsidRPr="00D769D8">
        <w:rPr>
          <w:rFonts w:ascii="Arial" w:hAnsi="Arial" w:cs="Arial"/>
          <w:bCs/>
          <w:sz w:val="24"/>
          <w:szCs w:val="24"/>
        </w:rPr>
        <w:t>–</w:t>
      </w:r>
      <w:r w:rsidR="0022190C" w:rsidRPr="00D769D8">
        <w:rPr>
          <w:rFonts w:ascii="Arial" w:hAnsi="Arial" w:cs="Arial"/>
          <w:bCs/>
          <w:sz w:val="24"/>
          <w:szCs w:val="24"/>
        </w:rPr>
        <w:t xml:space="preserve"> </w:t>
      </w:r>
      <w:r w:rsidR="002C1D25" w:rsidRPr="00D769D8">
        <w:rPr>
          <w:rFonts w:ascii="Arial" w:hAnsi="Arial" w:cs="Arial"/>
          <w:bCs/>
          <w:sz w:val="24"/>
          <w:szCs w:val="24"/>
        </w:rPr>
        <w:t>Refers to the</w:t>
      </w:r>
      <w:r w:rsidR="004C5EBE" w:rsidRPr="00D769D8">
        <w:rPr>
          <w:rFonts w:ascii="Arial" w:hAnsi="Arial" w:cs="Arial"/>
          <w:bCs/>
          <w:color w:val="303336"/>
          <w:spacing w:val="3"/>
          <w:sz w:val="24"/>
          <w:szCs w:val="24"/>
        </w:rPr>
        <w:t xml:space="preserve"> </w:t>
      </w:r>
      <w:r w:rsidR="004C5EBE" w:rsidRPr="00D769D8">
        <w:rPr>
          <w:rFonts w:ascii="Arial" w:hAnsi="Arial" w:cs="Arial"/>
          <w:bCs/>
          <w:spacing w:val="3"/>
          <w:sz w:val="24"/>
          <w:szCs w:val="24"/>
        </w:rPr>
        <w:t>phenomenon of combustion manifested in light, flame, and heat</w:t>
      </w:r>
      <w:r w:rsidR="002C1D25" w:rsidRPr="00D769D8">
        <w:rPr>
          <w:rFonts w:ascii="Arial" w:hAnsi="Arial" w:cs="Arial"/>
          <w:bCs/>
          <w:spacing w:val="3"/>
          <w:sz w:val="24"/>
          <w:szCs w:val="24"/>
        </w:rPr>
        <w:t>.</w:t>
      </w:r>
    </w:p>
    <w:p w14:paraId="5C3157EB" w14:textId="6C06BCB1" w:rsidR="00CE243D" w:rsidRPr="00D769D8" w:rsidRDefault="00CE243D" w:rsidP="00D16764">
      <w:pPr>
        <w:spacing w:after="120" w:line="240" w:lineRule="auto"/>
        <w:rPr>
          <w:rFonts w:ascii="Arial" w:hAnsi="Arial" w:cs="Arial"/>
          <w:bCs/>
          <w:sz w:val="24"/>
          <w:szCs w:val="24"/>
        </w:rPr>
      </w:pPr>
    </w:p>
    <w:p w14:paraId="5981C8D6" w14:textId="7B20FDE7" w:rsidR="00CE243D" w:rsidRPr="00D769D8" w:rsidRDefault="00CE243D" w:rsidP="001D6BC0">
      <w:pPr>
        <w:spacing w:after="120" w:line="240" w:lineRule="auto"/>
        <w:ind w:left="720"/>
        <w:rPr>
          <w:rFonts w:ascii="Arial" w:hAnsi="Arial" w:cs="Arial"/>
          <w:bCs/>
          <w:sz w:val="24"/>
          <w:szCs w:val="24"/>
        </w:rPr>
      </w:pPr>
      <w:r w:rsidRPr="00D769D8">
        <w:rPr>
          <w:rFonts w:ascii="Arial" w:hAnsi="Arial" w:cs="Arial"/>
          <w:bCs/>
          <w:sz w:val="24"/>
          <w:szCs w:val="24"/>
          <w:u w:val="single"/>
        </w:rPr>
        <w:t>Evacuation</w:t>
      </w:r>
      <w:r w:rsidR="0022190C" w:rsidRPr="00D769D8">
        <w:rPr>
          <w:rFonts w:ascii="Arial" w:hAnsi="Arial" w:cs="Arial"/>
          <w:bCs/>
          <w:sz w:val="24"/>
          <w:szCs w:val="24"/>
        </w:rPr>
        <w:t xml:space="preserve"> - </w:t>
      </w:r>
      <w:r w:rsidR="00053C9D" w:rsidRPr="00D769D8">
        <w:rPr>
          <w:rFonts w:ascii="Arial" w:hAnsi="Arial" w:cs="Arial"/>
          <w:bCs/>
          <w:sz w:val="24"/>
          <w:szCs w:val="24"/>
        </w:rPr>
        <w:t xml:space="preserve">Refers to the act or process </w:t>
      </w:r>
      <w:r w:rsidR="00045C44" w:rsidRPr="00D769D8">
        <w:rPr>
          <w:rFonts w:ascii="Arial" w:hAnsi="Arial" w:cs="Arial"/>
          <w:bCs/>
          <w:sz w:val="24"/>
          <w:szCs w:val="24"/>
        </w:rPr>
        <w:t>of</w:t>
      </w:r>
      <w:r w:rsidR="001D6BC0" w:rsidRPr="00D769D8">
        <w:rPr>
          <w:rFonts w:ascii="Arial" w:hAnsi="Arial" w:cs="Arial"/>
          <w:bCs/>
          <w:spacing w:val="3"/>
          <w:sz w:val="24"/>
          <w:szCs w:val="24"/>
          <w:shd w:val="clear" w:color="auto" w:fill="FFFFFF"/>
        </w:rPr>
        <w:t xml:space="preserve"> withdraw</w:t>
      </w:r>
      <w:r w:rsidR="00045C44" w:rsidRPr="00D769D8">
        <w:rPr>
          <w:rFonts w:ascii="Arial" w:hAnsi="Arial" w:cs="Arial"/>
          <w:bCs/>
          <w:spacing w:val="3"/>
          <w:sz w:val="24"/>
          <w:szCs w:val="24"/>
          <w:shd w:val="clear" w:color="auto" w:fill="FFFFFF"/>
        </w:rPr>
        <w:t>ing</w:t>
      </w:r>
      <w:r w:rsidR="001D6BC0" w:rsidRPr="00D769D8">
        <w:rPr>
          <w:rFonts w:ascii="Arial" w:hAnsi="Arial" w:cs="Arial"/>
          <w:bCs/>
          <w:spacing w:val="3"/>
          <w:sz w:val="24"/>
          <w:szCs w:val="24"/>
          <w:shd w:val="clear" w:color="auto" w:fill="FFFFFF"/>
        </w:rPr>
        <w:t xml:space="preserve"> from a place in an organized way especially for protection</w:t>
      </w:r>
      <w:r w:rsidR="00045C44" w:rsidRPr="00D769D8">
        <w:rPr>
          <w:rFonts w:ascii="Arial" w:hAnsi="Arial" w:cs="Arial"/>
          <w:bCs/>
          <w:spacing w:val="3"/>
          <w:sz w:val="24"/>
          <w:szCs w:val="24"/>
          <w:shd w:val="clear" w:color="auto" w:fill="FFFFFF"/>
        </w:rPr>
        <w:t>.</w:t>
      </w:r>
    </w:p>
    <w:p w14:paraId="01DEC83F" w14:textId="77777777" w:rsidR="00D16764" w:rsidRPr="00D769D8" w:rsidRDefault="00D16764" w:rsidP="00D16764">
      <w:pPr>
        <w:spacing w:after="120" w:line="240" w:lineRule="auto"/>
        <w:rPr>
          <w:rFonts w:ascii="Arial" w:hAnsi="Arial" w:cs="Arial"/>
          <w:b/>
          <w:sz w:val="24"/>
          <w:szCs w:val="24"/>
        </w:rPr>
      </w:pPr>
    </w:p>
    <w:p w14:paraId="5A7EDA6D" w14:textId="0DCBBA56" w:rsidR="00D006B1" w:rsidRPr="00D769D8" w:rsidRDefault="00D006B1" w:rsidP="00EA5BE4">
      <w:pPr>
        <w:pStyle w:val="ListParagraph"/>
        <w:numPr>
          <w:ilvl w:val="0"/>
          <w:numId w:val="40"/>
        </w:numPr>
        <w:spacing w:after="120" w:line="240" w:lineRule="auto"/>
        <w:rPr>
          <w:rFonts w:ascii="Arial" w:hAnsi="Arial" w:cs="Arial"/>
          <w:b/>
          <w:sz w:val="24"/>
          <w:szCs w:val="24"/>
        </w:rPr>
      </w:pPr>
      <w:r w:rsidRPr="00D769D8">
        <w:rPr>
          <w:rFonts w:ascii="Arial" w:hAnsi="Arial" w:cs="Arial"/>
          <w:b/>
          <w:sz w:val="24"/>
          <w:szCs w:val="24"/>
        </w:rPr>
        <w:t>REFERENCES and RELATED STATEMENTS of POLICY and PROCEDURES</w:t>
      </w:r>
    </w:p>
    <w:p w14:paraId="274420D1" w14:textId="201DE3B8" w:rsidR="00B851A9" w:rsidRPr="00D769D8" w:rsidRDefault="00AB094D" w:rsidP="00515D7B">
      <w:pPr>
        <w:spacing w:after="120" w:line="240" w:lineRule="auto"/>
        <w:ind w:left="720"/>
        <w:rPr>
          <w:rFonts w:ascii="Arial" w:hAnsi="Arial" w:cs="Arial"/>
          <w:bCs/>
          <w:sz w:val="24"/>
          <w:szCs w:val="24"/>
        </w:rPr>
      </w:pPr>
      <w:r w:rsidRPr="00D769D8">
        <w:rPr>
          <w:rFonts w:ascii="Arial" w:hAnsi="Arial" w:cs="Arial"/>
          <w:bCs/>
          <w:sz w:val="24"/>
          <w:szCs w:val="24"/>
        </w:rPr>
        <w:t xml:space="preserve">Local </w:t>
      </w:r>
      <w:r w:rsidR="00B851A9" w:rsidRPr="00D769D8">
        <w:rPr>
          <w:rFonts w:ascii="Arial" w:hAnsi="Arial" w:cs="Arial"/>
          <w:bCs/>
          <w:sz w:val="24"/>
          <w:szCs w:val="24"/>
        </w:rPr>
        <w:t>Fire Department</w:t>
      </w:r>
    </w:p>
    <w:p w14:paraId="1D8E2161" w14:textId="608BBF89" w:rsidR="00B851A9" w:rsidRPr="00D769D8" w:rsidRDefault="00B851A9" w:rsidP="00515D7B">
      <w:pPr>
        <w:spacing w:after="120" w:line="240" w:lineRule="auto"/>
        <w:ind w:left="720"/>
        <w:rPr>
          <w:rFonts w:ascii="Arial" w:hAnsi="Arial" w:cs="Arial"/>
          <w:bCs/>
          <w:sz w:val="24"/>
          <w:szCs w:val="24"/>
        </w:rPr>
      </w:pPr>
      <w:r w:rsidRPr="00D769D8">
        <w:rPr>
          <w:rFonts w:ascii="Arial" w:hAnsi="Arial" w:cs="Arial"/>
          <w:bCs/>
          <w:sz w:val="24"/>
          <w:szCs w:val="24"/>
        </w:rPr>
        <w:t>Ontario Fire Code</w:t>
      </w:r>
    </w:p>
    <w:p w14:paraId="6C3FDB3C" w14:textId="70EDCEC4" w:rsidR="00C77759" w:rsidRPr="00D769D8" w:rsidRDefault="00C77759" w:rsidP="00515D7B">
      <w:pPr>
        <w:spacing w:after="120" w:line="240" w:lineRule="auto"/>
        <w:ind w:left="720"/>
        <w:rPr>
          <w:rFonts w:ascii="Arial" w:hAnsi="Arial" w:cs="Arial"/>
          <w:bCs/>
          <w:sz w:val="24"/>
          <w:szCs w:val="24"/>
        </w:rPr>
      </w:pPr>
      <w:r w:rsidRPr="00D769D8">
        <w:rPr>
          <w:rFonts w:ascii="Arial" w:hAnsi="Arial" w:cs="Arial"/>
          <w:bCs/>
          <w:sz w:val="24"/>
          <w:szCs w:val="24"/>
        </w:rPr>
        <w:t>Health and Safety Policy</w:t>
      </w:r>
    </w:p>
    <w:p w14:paraId="6E2227EA" w14:textId="7477F7BC" w:rsidR="00371247" w:rsidRPr="00D769D8" w:rsidRDefault="00371247" w:rsidP="00515D7B">
      <w:pPr>
        <w:spacing w:after="120" w:line="240" w:lineRule="auto"/>
        <w:ind w:left="720"/>
        <w:rPr>
          <w:rFonts w:ascii="Arial" w:hAnsi="Arial" w:cs="Arial"/>
          <w:bCs/>
          <w:sz w:val="24"/>
          <w:szCs w:val="24"/>
        </w:rPr>
      </w:pPr>
      <w:r w:rsidRPr="00D769D8">
        <w:rPr>
          <w:rFonts w:ascii="Arial" w:hAnsi="Arial" w:cs="Arial"/>
          <w:bCs/>
          <w:sz w:val="24"/>
          <w:szCs w:val="24"/>
        </w:rPr>
        <w:t>5.14A Hold, Secure and Lockdown</w:t>
      </w:r>
      <w:r w:rsidR="005035B8" w:rsidRPr="00D769D8">
        <w:rPr>
          <w:rFonts w:ascii="Arial" w:hAnsi="Arial" w:cs="Arial"/>
          <w:bCs/>
          <w:sz w:val="24"/>
          <w:szCs w:val="24"/>
        </w:rPr>
        <w:t xml:space="preserve"> Policy</w:t>
      </w:r>
    </w:p>
    <w:p w14:paraId="744FE89C" w14:textId="77777777" w:rsidR="00B851A9" w:rsidRPr="00D769D8" w:rsidRDefault="00B851A9" w:rsidP="00B851A9">
      <w:pPr>
        <w:pStyle w:val="ListParagraph"/>
        <w:spacing w:after="120" w:line="240" w:lineRule="auto"/>
        <w:rPr>
          <w:rFonts w:ascii="Arial" w:hAnsi="Arial" w:cs="Arial"/>
          <w:b/>
          <w:sz w:val="24"/>
          <w:szCs w:val="24"/>
        </w:rPr>
      </w:pPr>
    </w:p>
    <w:p w14:paraId="5F3923D2" w14:textId="77777777" w:rsidR="00772022" w:rsidRPr="00D769D8" w:rsidRDefault="00772022" w:rsidP="00B851A9">
      <w:pPr>
        <w:pStyle w:val="ListParagraph"/>
        <w:spacing w:after="120" w:line="240" w:lineRule="auto"/>
        <w:rPr>
          <w:rFonts w:ascii="Arial" w:hAnsi="Arial" w:cs="Arial"/>
          <w:b/>
          <w:sz w:val="24"/>
          <w:szCs w:val="24"/>
        </w:rPr>
      </w:pPr>
    </w:p>
    <w:p w14:paraId="3D5261EF" w14:textId="724C4DC1" w:rsidR="00D006B1" w:rsidRPr="00D769D8" w:rsidRDefault="00D006B1" w:rsidP="00EA5BE4">
      <w:pPr>
        <w:pStyle w:val="ListParagraph"/>
        <w:numPr>
          <w:ilvl w:val="0"/>
          <w:numId w:val="40"/>
        </w:numPr>
        <w:spacing w:after="120" w:line="240" w:lineRule="auto"/>
        <w:rPr>
          <w:rFonts w:ascii="Arial" w:hAnsi="Arial" w:cs="Arial"/>
          <w:b/>
          <w:sz w:val="24"/>
          <w:szCs w:val="24"/>
        </w:rPr>
      </w:pPr>
      <w:r w:rsidRPr="00D769D8">
        <w:rPr>
          <w:rFonts w:ascii="Arial" w:hAnsi="Arial" w:cs="Arial"/>
          <w:b/>
          <w:sz w:val="24"/>
          <w:szCs w:val="24"/>
        </w:rPr>
        <w:t>PROCEDURE</w:t>
      </w:r>
    </w:p>
    <w:p w14:paraId="334ACBB5" w14:textId="77777777" w:rsidR="00371247" w:rsidRPr="00D769D8" w:rsidRDefault="00371247" w:rsidP="00AE0740">
      <w:pPr>
        <w:spacing w:after="120"/>
        <w:rPr>
          <w:rFonts w:ascii="Arial" w:hAnsi="Arial" w:cs="Arial"/>
          <w:bCs/>
          <w:sz w:val="24"/>
          <w:szCs w:val="24"/>
        </w:rPr>
      </w:pPr>
    </w:p>
    <w:p w14:paraId="5AAC135B" w14:textId="4A79875D" w:rsidR="00F13C38" w:rsidRPr="00D769D8" w:rsidRDefault="00E14F39" w:rsidP="00AE0740">
      <w:pPr>
        <w:spacing w:after="120"/>
        <w:rPr>
          <w:rFonts w:ascii="Arial" w:hAnsi="Arial" w:cs="Arial"/>
          <w:bCs/>
          <w:sz w:val="24"/>
          <w:szCs w:val="24"/>
        </w:rPr>
      </w:pPr>
      <w:r w:rsidRPr="00D769D8">
        <w:rPr>
          <w:rFonts w:ascii="Arial" w:hAnsi="Arial" w:cs="Arial"/>
          <w:bCs/>
          <w:sz w:val="24"/>
          <w:szCs w:val="24"/>
        </w:rPr>
        <w:t xml:space="preserve">7.01 </w:t>
      </w:r>
      <w:r w:rsidR="00F13C38" w:rsidRPr="00D769D8">
        <w:rPr>
          <w:rFonts w:ascii="Arial" w:hAnsi="Arial" w:cs="Arial"/>
          <w:bCs/>
          <w:sz w:val="24"/>
          <w:szCs w:val="24"/>
        </w:rPr>
        <w:t>I</w:t>
      </w:r>
      <w:r w:rsidR="00507302" w:rsidRPr="00D769D8">
        <w:rPr>
          <w:rFonts w:ascii="Arial" w:hAnsi="Arial" w:cs="Arial"/>
          <w:bCs/>
          <w:sz w:val="24"/>
          <w:szCs w:val="24"/>
        </w:rPr>
        <w:t>f You Discover Fire OR Smoke</w:t>
      </w:r>
      <w:r w:rsidR="00F13C38" w:rsidRPr="00D769D8">
        <w:rPr>
          <w:rFonts w:ascii="Arial" w:hAnsi="Arial" w:cs="Arial"/>
          <w:bCs/>
          <w:sz w:val="24"/>
          <w:szCs w:val="24"/>
        </w:rPr>
        <w:t>:</w:t>
      </w:r>
    </w:p>
    <w:p w14:paraId="673D599E" w14:textId="203541ED" w:rsidR="00F13C38" w:rsidRPr="00D769D8" w:rsidRDefault="00F13C38" w:rsidP="00513644">
      <w:pPr>
        <w:widowControl w:val="0"/>
        <w:numPr>
          <w:ilvl w:val="0"/>
          <w:numId w:val="25"/>
        </w:numPr>
        <w:overflowPunct w:val="0"/>
        <w:autoSpaceDE w:val="0"/>
        <w:autoSpaceDN w:val="0"/>
        <w:adjustRightInd w:val="0"/>
        <w:spacing w:after="0" w:line="240" w:lineRule="auto"/>
        <w:rPr>
          <w:rFonts w:ascii="Arial" w:hAnsi="Arial" w:cs="Arial"/>
          <w:sz w:val="24"/>
          <w:szCs w:val="24"/>
        </w:rPr>
      </w:pPr>
      <w:r w:rsidRPr="00D769D8">
        <w:rPr>
          <w:rFonts w:ascii="Arial" w:hAnsi="Arial" w:cs="Arial"/>
          <w:sz w:val="24"/>
          <w:szCs w:val="24"/>
        </w:rPr>
        <w:t xml:space="preserve">Alert staff by announcing </w:t>
      </w:r>
      <w:r w:rsidR="008A03A0" w:rsidRPr="00D769D8">
        <w:rPr>
          <w:rFonts w:ascii="Arial" w:hAnsi="Arial" w:cs="Arial"/>
          <w:sz w:val="24"/>
          <w:szCs w:val="24"/>
        </w:rPr>
        <w:t>FIRE</w:t>
      </w:r>
      <w:r w:rsidRPr="00D769D8">
        <w:rPr>
          <w:rFonts w:ascii="Arial" w:hAnsi="Arial" w:cs="Arial"/>
          <w:sz w:val="24"/>
          <w:szCs w:val="24"/>
        </w:rPr>
        <w:t xml:space="preserve"> with the telephone page system</w:t>
      </w:r>
      <w:r w:rsidR="004C50BA" w:rsidRPr="00D769D8">
        <w:rPr>
          <w:rFonts w:ascii="Arial" w:hAnsi="Arial" w:cs="Arial"/>
          <w:sz w:val="24"/>
          <w:szCs w:val="24"/>
        </w:rPr>
        <w:t xml:space="preserve">, </w:t>
      </w:r>
      <w:r w:rsidR="00D25801" w:rsidRPr="00D769D8">
        <w:rPr>
          <w:rFonts w:ascii="Arial" w:hAnsi="Arial" w:cs="Arial"/>
          <w:sz w:val="24"/>
          <w:szCs w:val="24"/>
        </w:rPr>
        <w:t xml:space="preserve">pulling the fire alarm </w:t>
      </w:r>
      <w:r w:rsidR="004C50BA" w:rsidRPr="00D769D8">
        <w:rPr>
          <w:rFonts w:ascii="Arial" w:hAnsi="Arial" w:cs="Arial"/>
          <w:sz w:val="24"/>
          <w:szCs w:val="24"/>
        </w:rPr>
        <w:t xml:space="preserve">or </w:t>
      </w:r>
      <w:r w:rsidR="004C50BA" w:rsidRPr="00D769D8">
        <w:rPr>
          <w:rFonts w:ascii="Arial" w:hAnsi="Arial" w:cs="Arial"/>
          <w:sz w:val="24"/>
          <w:szCs w:val="24"/>
          <w:lang w:val="en-GB"/>
        </w:rPr>
        <w:t>Alarm occupants of building</w:t>
      </w:r>
      <w:r w:rsidR="00F13165" w:rsidRPr="00D769D8">
        <w:rPr>
          <w:rFonts w:ascii="Arial" w:hAnsi="Arial" w:cs="Arial"/>
          <w:sz w:val="24"/>
          <w:szCs w:val="24"/>
          <w:lang w:val="en-GB"/>
        </w:rPr>
        <w:t xml:space="preserve"> and</w:t>
      </w:r>
      <w:r w:rsidR="004F2275" w:rsidRPr="00D769D8">
        <w:rPr>
          <w:rFonts w:ascii="Arial" w:hAnsi="Arial" w:cs="Arial"/>
          <w:sz w:val="24"/>
          <w:szCs w:val="24"/>
          <w:lang w:val="en-GB"/>
        </w:rPr>
        <w:t xml:space="preserve"> </w:t>
      </w:r>
      <w:r w:rsidR="00F13165" w:rsidRPr="00D769D8">
        <w:rPr>
          <w:rFonts w:ascii="Arial" w:hAnsi="Arial" w:cs="Arial"/>
          <w:sz w:val="24"/>
          <w:szCs w:val="24"/>
          <w:lang w:val="en-GB"/>
        </w:rPr>
        <w:t>y</w:t>
      </w:r>
      <w:r w:rsidR="004C50BA" w:rsidRPr="00D769D8">
        <w:rPr>
          <w:rFonts w:ascii="Arial" w:hAnsi="Arial" w:cs="Arial"/>
          <w:sz w:val="24"/>
          <w:szCs w:val="24"/>
          <w:lang w:val="en-GB"/>
        </w:rPr>
        <w:t>ell “FIRE”</w:t>
      </w:r>
      <w:r w:rsidR="004F2275" w:rsidRPr="00D769D8">
        <w:rPr>
          <w:rFonts w:ascii="Arial" w:hAnsi="Arial" w:cs="Arial"/>
          <w:sz w:val="24"/>
          <w:szCs w:val="24"/>
          <w:lang w:val="en-GB"/>
        </w:rPr>
        <w:t xml:space="preserve">, </w:t>
      </w:r>
      <w:r w:rsidR="00D25801" w:rsidRPr="00D769D8">
        <w:rPr>
          <w:rFonts w:ascii="Arial" w:hAnsi="Arial" w:cs="Arial"/>
          <w:sz w:val="24"/>
          <w:szCs w:val="24"/>
        </w:rPr>
        <w:t xml:space="preserve">(depending on your office location). </w:t>
      </w:r>
    </w:p>
    <w:p w14:paraId="4674500F" w14:textId="640E713C" w:rsidR="000E0325" w:rsidRPr="00D769D8" w:rsidRDefault="00F13C38" w:rsidP="000E0325">
      <w:pPr>
        <w:pStyle w:val="NoSpacing"/>
        <w:numPr>
          <w:ilvl w:val="0"/>
          <w:numId w:val="25"/>
        </w:numPr>
        <w:rPr>
          <w:rFonts w:ascii="Arial" w:hAnsi="Arial" w:cs="Arial"/>
          <w:sz w:val="24"/>
          <w:szCs w:val="24"/>
        </w:rPr>
      </w:pPr>
      <w:r w:rsidRPr="00D769D8">
        <w:rPr>
          <w:rFonts w:ascii="Arial" w:hAnsi="Arial" w:cs="Arial"/>
          <w:sz w:val="24"/>
          <w:szCs w:val="24"/>
        </w:rPr>
        <w:t xml:space="preserve">Evacuate the building </w:t>
      </w:r>
      <w:r w:rsidR="00CA623F" w:rsidRPr="00D769D8">
        <w:rPr>
          <w:rFonts w:ascii="Arial" w:hAnsi="Arial" w:cs="Arial"/>
          <w:sz w:val="24"/>
          <w:szCs w:val="24"/>
        </w:rPr>
        <w:t>at the nearest exit. F</w:t>
      </w:r>
      <w:r w:rsidRPr="00D769D8">
        <w:rPr>
          <w:rFonts w:ascii="Arial" w:hAnsi="Arial" w:cs="Arial"/>
          <w:sz w:val="24"/>
          <w:szCs w:val="24"/>
        </w:rPr>
        <w:t>ollo</w:t>
      </w:r>
      <w:r w:rsidR="00EF496C" w:rsidRPr="00D769D8">
        <w:rPr>
          <w:rFonts w:ascii="Arial" w:hAnsi="Arial" w:cs="Arial"/>
          <w:sz w:val="24"/>
          <w:szCs w:val="24"/>
        </w:rPr>
        <w:t>wing the posted evacuation maps and guidelines</w:t>
      </w:r>
      <w:r w:rsidR="00905515" w:rsidRPr="00D769D8">
        <w:rPr>
          <w:rFonts w:ascii="Arial" w:hAnsi="Arial" w:cs="Arial"/>
          <w:sz w:val="24"/>
          <w:szCs w:val="24"/>
        </w:rPr>
        <w:t xml:space="preserve"> for your office – located on the back of each office door and </w:t>
      </w:r>
      <w:r w:rsidR="008A7B8D" w:rsidRPr="00D769D8">
        <w:rPr>
          <w:rFonts w:ascii="Arial" w:hAnsi="Arial" w:cs="Arial"/>
          <w:sz w:val="24"/>
          <w:szCs w:val="24"/>
        </w:rPr>
        <w:t xml:space="preserve">listed </w:t>
      </w:r>
      <w:r w:rsidR="00905515" w:rsidRPr="00D769D8">
        <w:rPr>
          <w:rFonts w:ascii="Arial" w:hAnsi="Arial" w:cs="Arial"/>
          <w:sz w:val="24"/>
          <w:szCs w:val="24"/>
        </w:rPr>
        <w:t xml:space="preserve">in the Appendix of this document. </w:t>
      </w:r>
      <w:r w:rsidR="000E0325" w:rsidRPr="00D769D8">
        <w:rPr>
          <w:rFonts w:ascii="Arial" w:hAnsi="Arial" w:cs="Arial"/>
          <w:sz w:val="24"/>
          <w:szCs w:val="24"/>
          <w:u w:val="single"/>
        </w:rPr>
        <w:t>Do not use elevators</w:t>
      </w:r>
      <w:r w:rsidR="000E0325" w:rsidRPr="00D769D8">
        <w:rPr>
          <w:rFonts w:ascii="Arial" w:hAnsi="Arial" w:cs="Arial"/>
          <w:sz w:val="24"/>
          <w:szCs w:val="24"/>
        </w:rPr>
        <w:t>.</w:t>
      </w:r>
    </w:p>
    <w:p w14:paraId="0AFE5BD1" w14:textId="77777777" w:rsidR="000C1F2A" w:rsidRPr="00D769D8" w:rsidRDefault="000C1F2A" w:rsidP="000C1F2A">
      <w:pPr>
        <w:pStyle w:val="NoSpacing"/>
        <w:numPr>
          <w:ilvl w:val="1"/>
          <w:numId w:val="25"/>
        </w:numPr>
        <w:rPr>
          <w:rFonts w:ascii="Arial" w:hAnsi="Arial" w:cs="Arial"/>
          <w:sz w:val="24"/>
          <w:szCs w:val="24"/>
        </w:rPr>
      </w:pPr>
      <w:r w:rsidRPr="00D769D8">
        <w:rPr>
          <w:rFonts w:ascii="Arial" w:hAnsi="Arial" w:cs="Arial"/>
          <w:sz w:val="24"/>
          <w:szCs w:val="24"/>
        </w:rPr>
        <w:t>If a client is in your care, ensure they are evacuated safely.</w:t>
      </w:r>
    </w:p>
    <w:p w14:paraId="528F7700" w14:textId="134605C6" w:rsidR="00F45A97" w:rsidRPr="00D769D8" w:rsidRDefault="00F45A97" w:rsidP="00C46063">
      <w:pPr>
        <w:pStyle w:val="NoSpacing"/>
        <w:numPr>
          <w:ilvl w:val="0"/>
          <w:numId w:val="25"/>
        </w:numPr>
        <w:rPr>
          <w:rFonts w:ascii="Arial" w:hAnsi="Arial" w:cs="Arial"/>
          <w:sz w:val="24"/>
          <w:szCs w:val="24"/>
        </w:rPr>
      </w:pPr>
      <w:r w:rsidRPr="00D769D8">
        <w:rPr>
          <w:rFonts w:ascii="Arial" w:hAnsi="Arial" w:cs="Arial"/>
          <w:sz w:val="24"/>
          <w:szCs w:val="24"/>
        </w:rPr>
        <w:t xml:space="preserve">Close </w:t>
      </w:r>
      <w:r w:rsidR="004419ED" w:rsidRPr="00D769D8">
        <w:rPr>
          <w:rFonts w:ascii="Arial" w:hAnsi="Arial" w:cs="Arial"/>
          <w:sz w:val="24"/>
          <w:szCs w:val="24"/>
        </w:rPr>
        <w:t>the office</w:t>
      </w:r>
      <w:r w:rsidRPr="00D769D8">
        <w:rPr>
          <w:rFonts w:ascii="Arial" w:hAnsi="Arial" w:cs="Arial"/>
          <w:sz w:val="24"/>
          <w:szCs w:val="24"/>
        </w:rPr>
        <w:t xml:space="preserve"> door</w:t>
      </w:r>
      <w:r w:rsidR="004419ED" w:rsidRPr="00D769D8">
        <w:rPr>
          <w:rFonts w:ascii="Arial" w:hAnsi="Arial" w:cs="Arial"/>
          <w:sz w:val="24"/>
          <w:szCs w:val="24"/>
        </w:rPr>
        <w:t xml:space="preserve"> behind you</w:t>
      </w:r>
      <w:r w:rsidRPr="00D769D8">
        <w:rPr>
          <w:rFonts w:ascii="Arial" w:hAnsi="Arial" w:cs="Arial"/>
          <w:sz w:val="24"/>
          <w:szCs w:val="24"/>
        </w:rPr>
        <w:t xml:space="preserve">, placing </w:t>
      </w:r>
      <w:r w:rsidR="004419ED" w:rsidRPr="00D769D8">
        <w:rPr>
          <w:rFonts w:ascii="Arial" w:hAnsi="Arial" w:cs="Arial"/>
          <w:sz w:val="24"/>
          <w:szCs w:val="24"/>
        </w:rPr>
        <w:t>the ‘</w:t>
      </w:r>
      <w:r w:rsidR="00102418" w:rsidRPr="00D769D8">
        <w:rPr>
          <w:rFonts w:ascii="Arial" w:hAnsi="Arial" w:cs="Arial"/>
          <w:sz w:val="24"/>
          <w:szCs w:val="24"/>
        </w:rPr>
        <w:t>evacuated’</w:t>
      </w:r>
      <w:r w:rsidR="004419ED" w:rsidRPr="00D769D8">
        <w:rPr>
          <w:rFonts w:ascii="Arial" w:hAnsi="Arial" w:cs="Arial"/>
          <w:sz w:val="24"/>
          <w:szCs w:val="24"/>
        </w:rPr>
        <w:t xml:space="preserve"> door tag on the knob to alert others that you have safely left your offic</w:t>
      </w:r>
      <w:r w:rsidR="00FD2B52">
        <w:rPr>
          <w:rFonts w:ascii="Arial" w:hAnsi="Arial" w:cs="Arial"/>
          <w:sz w:val="24"/>
          <w:szCs w:val="24"/>
        </w:rPr>
        <w:t>e</w:t>
      </w:r>
      <w:r w:rsidR="004419ED" w:rsidRPr="00D769D8">
        <w:rPr>
          <w:rFonts w:ascii="Arial" w:hAnsi="Arial" w:cs="Arial"/>
          <w:sz w:val="24"/>
          <w:szCs w:val="24"/>
        </w:rPr>
        <w:t>, and no one is behind the closed door</w:t>
      </w:r>
      <w:r w:rsidR="00FD2B52">
        <w:rPr>
          <w:rFonts w:ascii="Arial" w:hAnsi="Arial" w:cs="Arial"/>
          <w:sz w:val="24"/>
          <w:szCs w:val="24"/>
        </w:rPr>
        <w:t xml:space="preserve">, </w:t>
      </w:r>
      <w:r w:rsidR="00FD2B52" w:rsidRPr="00D769D8">
        <w:rPr>
          <w:rFonts w:ascii="Arial" w:hAnsi="Arial" w:cs="Arial"/>
          <w:sz w:val="24"/>
          <w:szCs w:val="24"/>
        </w:rPr>
        <w:t>(</w:t>
      </w:r>
      <w:r w:rsidR="00B774AC">
        <w:rPr>
          <w:rFonts w:ascii="Arial" w:hAnsi="Arial" w:cs="Arial"/>
          <w:sz w:val="24"/>
          <w:szCs w:val="24"/>
        </w:rPr>
        <w:t xml:space="preserve">door tag is </w:t>
      </w:r>
      <w:r w:rsidR="00FD2B52" w:rsidRPr="00D769D8">
        <w:rPr>
          <w:rFonts w:ascii="Arial" w:hAnsi="Arial" w:cs="Arial"/>
          <w:sz w:val="24"/>
          <w:szCs w:val="24"/>
        </w:rPr>
        <w:t>applicable</w:t>
      </w:r>
      <w:r w:rsidR="00B774AC">
        <w:rPr>
          <w:rFonts w:ascii="Arial" w:hAnsi="Arial" w:cs="Arial"/>
          <w:sz w:val="24"/>
          <w:szCs w:val="24"/>
        </w:rPr>
        <w:t xml:space="preserve"> for Lindsay and Peterborough Main Office only</w:t>
      </w:r>
      <w:r w:rsidR="00FD2B52" w:rsidRPr="00D769D8">
        <w:rPr>
          <w:rFonts w:ascii="Arial" w:hAnsi="Arial" w:cs="Arial"/>
          <w:sz w:val="24"/>
          <w:szCs w:val="24"/>
        </w:rPr>
        <w:t>)</w:t>
      </w:r>
      <w:r w:rsidR="004419ED" w:rsidRPr="00D769D8">
        <w:rPr>
          <w:rFonts w:ascii="Arial" w:hAnsi="Arial" w:cs="Arial"/>
          <w:sz w:val="24"/>
          <w:szCs w:val="24"/>
        </w:rPr>
        <w:t xml:space="preserve">. </w:t>
      </w:r>
    </w:p>
    <w:p w14:paraId="13EF5521" w14:textId="1F27BD22" w:rsidR="00C46063" w:rsidRPr="00D769D8" w:rsidRDefault="00C46063" w:rsidP="00C46063">
      <w:pPr>
        <w:pStyle w:val="NoSpacing"/>
        <w:numPr>
          <w:ilvl w:val="0"/>
          <w:numId w:val="25"/>
        </w:numPr>
        <w:rPr>
          <w:rFonts w:ascii="Arial" w:hAnsi="Arial" w:cs="Arial"/>
          <w:sz w:val="24"/>
          <w:szCs w:val="24"/>
        </w:rPr>
      </w:pPr>
      <w:r w:rsidRPr="00D769D8">
        <w:rPr>
          <w:rFonts w:ascii="Arial" w:hAnsi="Arial" w:cs="Arial"/>
          <w:sz w:val="24"/>
          <w:szCs w:val="24"/>
        </w:rPr>
        <w:lastRenderedPageBreak/>
        <w:t>Proceed to the designated outside meeting area for your office location:</w:t>
      </w:r>
    </w:p>
    <w:p w14:paraId="5FA1967F" w14:textId="77777777" w:rsidR="00C46063" w:rsidRPr="00D769D8" w:rsidRDefault="00C46063" w:rsidP="00C46063">
      <w:pPr>
        <w:pStyle w:val="NoSpacing"/>
        <w:numPr>
          <w:ilvl w:val="1"/>
          <w:numId w:val="25"/>
        </w:numPr>
        <w:rPr>
          <w:rFonts w:ascii="Arial" w:hAnsi="Arial" w:cs="Arial"/>
          <w:sz w:val="24"/>
          <w:szCs w:val="24"/>
        </w:rPr>
      </w:pPr>
      <w:r w:rsidRPr="00D769D8">
        <w:rPr>
          <w:rFonts w:ascii="Arial" w:hAnsi="Arial" w:cs="Arial"/>
          <w:b/>
          <w:bCs/>
          <w:sz w:val="24"/>
          <w:szCs w:val="24"/>
        </w:rPr>
        <w:t>Peterborough Main Office (130 Hunter):</w:t>
      </w:r>
      <w:r w:rsidRPr="00D769D8">
        <w:rPr>
          <w:rFonts w:ascii="Arial" w:hAnsi="Arial" w:cs="Arial"/>
          <w:sz w:val="24"/>
          <w:szCs w:val="24"/>
        </w:rPr>
        <w:t xml:space="preserve"> Parking lot at corner of Brock and Water St. </w:t>
      </w:r>
    </w:p>
    <w:p w14:paraId="5517793A" w14:textId="2040BA04" w:rsidR="00C46063" w:rsidRPr="00D769D8" w:rsidRDefault="00C46063" w:rsidP="00C46063">
      <w:pPr>
        <w:pStyle w:val="NoSpacing"/>
        <w:numPr>
          <w:ilvl w:val="1"/>
          <w:numId w:val="25"/>
        </w:numPr>
        <w:rPr>
          <w:rFonts w:ascii="Arial" w:hAnsi="Arial" w:cs="Arial"/>
          <w:sz w:val="24"/>
          <w:szCs w:val="24"/>
        </w:rPr>
      </w:pPr>
      <w:r w:rsidRPr="00D769D8">
        <w:rPr>
          <w:rFonts w:ascii="Arial" w:hAnsi="Arial" w:cs="Arial"/>
          <w:b/>
          <w:bCs/>
          <w:sz w:val="24"/>
          <w:szCs w:val="24"/>
        </w:rPr>
        <w:t>Peterborough Consumption Treatment Site (220 Simcoe):</w:t>
      </w:r>
      <w:r w:rsidRPr="00D769D8">
        <w:rPr>
          <w:rFonts w:ascii="Arial" w:hAnsi="Arial" w:cs="Arial"/>
          <w:sz w:val="24"/>
          <w:szCs w:val="24"/>
        </w:rPr>
        <w:t xml:space="preserve"> </w:t>
      </w:r>
      <w:r w:rsidR="0083109A" w:rsidRPr="00D769D8">
        <w:rPr>
          <w:rFonts w:ascii="Arial" w:hAnsi="Arial" w:cs="Arial"/>
          <w:sz w:val="24"/>
          <w:szCs w:val="24"/>
        </w:rPr>
        <w:t>T</w:t>
      </w:r>
      <w:r w:rsidR="00185E1E" w:rsidRPr="00D769D8">
        <w:rPr>
          <w:rFonts w:ascii="Arial" w:hAnsi="Arial" w:cs="Arial"/>
          <w:sz w:val="24"/>
          <w:szCs w:val="24"/>
          <w:lang w:eastAsia="en-CA"/>
        </w:rPr>
        <w:t xml:space="preserve">he north side </w:t>
      </w:r>
      <w:r w:rsidR="00ED48F2" w:rsidRPr="00D769D8">
        <w:rPr>
          <w:rFonts w:ascii="Arial" w:hAnsi="Arial" w:cs="Arial"/>
          <w:sz w:val="24"/>
          <w:szCs w:val="24"/>
          <w:lang w:eastAsia="en-CA"/>
        </w:rPr>
        <w:t xml:space="preserve">of </w:t>
      </w:r>
      <w:r w:rsidR="00185E1E" w:rsidRPr="00D769D8">
        <w:rPr>
          <w:rFonts w:ascii="Arial" w:hAnsi="Arial" w:cs="Arial"/>
          <w:sz w:val="24"/>
          <w:szCs w:val="24"/>
          <w:lang w:eastAsia="en-CA"/>
        </w:rPr>
        <w:t>Parking Lot</w:t>
      </w:r>
      <w:r w:rsidR="00ED48F2" w:rsidRPr="00D769D8">
        <w:rPr>
          <w:rFonts w:ascii="Arial" w:hAnsi="Arial" w:cs="Arial"/>
          <w:sz w:val="24"/>
          <w:szCs w:val="24"/>
          <w:lang w:eastAsia="en-CA"/>
        </w:rPr>
        <w:t>.</w:t>
      </w:r>
    </w:p>
    <w:p w14:paraId="00927FEA" w14:textId="3CC7C302" w:rsidR="00C46063" w:rsidRPr="00D769D8" w:rsidRDefault="00C46063" w:rsidP="00C46063">
      <w:pPr>
        <w:pStyle w:val="NoSpacing"/>
        <w:numPr>
          <w:ilvl w:val="1"/>
          <w:numId w:val="25"/>
        </w:numPr>
        <w:rPr>
          <w:rFonts w:ascii="Arial" w:hAnsi="Arial" w:cs="Arial"/>
          <w:sz w:val="24"/>
          <w:szCs w:val="24"/>
        </w:rPr>
      </w:pPr>
      <w:r w:rsidRPr="00D769D8">
        <w:rPr>
          <w:rFonts w:ascii="Arial" w:hAnsi="Arial" w:cs="Arial"/>
          <w:b/>
          <w:bCs/>
          <w:sz w:val="24"/>
          <w:szCs w:val="24"/>
        </w:rPr>
        <w:t>Peterborough Satellite (57 Hunter):</w:t>
      </w:r>
      <w:r w:rsidRPr="00D769D8">
        <w:rPr>
          <w:rFonts w:ascii="Arial" w:hAnsi="Arial" w:cs="Arial"/>
          <w:sz w:val="24"/>
          <w:szCs w:val="24"/>
        </w:rPr>
        <w:t xml:space="preserve"> </w:t>
      </w:r>
      <w:r w:rsidR="00DD2B88" w:rsidRPr="00D769D8">
        <w:rPr>
          <w:rFonts w:ascii="Arial" w:eastAsia="Times New Roman" w:hAnsi="Arial" w:cs="Arial"/>
          <w:sz w:val="24"/>
          <w:szCs w:val="24"/>
        </w:rPr>
        <w:t>Back parking lot by the fence. Fire escape takes you behind the building to the parking lot.</w:t>
      </w:r>
    </w:p>
    <w:p w14:paraId="6124AFC2" w14:textId="77777777" w:rsidR="00D405A5" w:rsidRPr="00D769D8" w:rsidRDefault="00F15284" w:rsidP="00D405A5">
      <w:pPr>
        <w:pStyle w:val="NoSpacing"/>
        <w:numPr>
          <w:ilvl w:val="1"/>
          <w:numId w:val="25"/>
        </w:numPr>
        <w:rPr>
          <w:rFonts w:ascii="Arial" w:hAnsi="Arial" w:cs="Arial"/>
          <w:sz w:val="24"/>
          <w:szCs w:val="24"/>
        </w:rPr>
      </w:pPr>
      <w:r w:rsidRPr="00D769D8">
        <w:rPr>
          <w:rFonts w:ascii="Arial" w:hAnsi="Arial" w:cs="Arial"/>
          <w:b/>
          <w:bCs/>
          <w:sz w:val="24"/>
          <w:szCs w:val="24"/>
        </w:rPr>
        <w:t>Peterborough Satellite (498 Charlotte):</w:t>
      </w:r>
      <w:r w:rsidRPr="00D769D8">
        <w:rPr>
          <w:rFonts w:ascii="Arial" w:hAnsi="Arial" w:cs="Arial"/>
          <w:sz w:val="24"/>
          <w:szCs w:val="24"/>
        </w:rPr>
        <w:t xml:space="preserve"> </w:t>
      </w:r>
      <w:r w:rsidR="00D405A5" w:rsidRPr="00D769D8">
        <w:rPr>
          <w:rFonts w:ascii="Arial" w:eastAsia="Times New Roman" w:hAnsi="Arial" w:cs="Arial"/>
          <w:sz w:val="24"/>
          <w:szCs w:val="24"/>
        </w:rPr>
        <w:t>Bus stop out front on Charlotte St.</w:t>
      </w:r>
    </w:p>
    <w:p w14:paraId="4372C667" w14:textId="716DAEF9" w:rsidR="00F15284" w:rsidRPr="00D769D8" w:rsidRDefault="00F15284" w:rsidP="00C46063">
      <w:pPr>
        <w:pStyle w:val="NoSpacing"/>
        <w:numPr>
          <w:ilvl w:val="1"/>
          <w:numId w:val="25"/>
        </w:numPr>
        <w:rPr>
          <w:rFonts w:ascii="Arial" w:hAnsi="Arial" w:cs="Arial"/>
          <w:sz w:val="24"/>
          <w:szCs w:val="24"/>
        </w:rPr>
      </w:pPr>
      <w:r w:rsidRPr="00D769D8">
        <w:rPr>
          <w:rFonts w:ascii="Arial" w:hAnsi="Arial" w:cs="Arial"/>
          <w:b/>
          <w:bCs/>
          <w:sz w:val="24"/>
          <w:szCs w:val="24"/>
        </w:rPr>
        <w:t>Cobourg Housing Office:</w:t>
      </w:r>
      <w:r w:rsidRPr="00D769D8">
        <w:rPr>
          <w:rFonts w:ascii="Arial" w:hAnsi="Arial" w:cs="Arial"/>
          <w:sz w:val="24"/>
          <w:szCs w:val="24"/>
        </w:rPr>
        <w:t xml:space="preserve"> </w:t>
      </w:r>
      <w:r w:rsidR="00E96CE7" w:rsidRPr="00D769D8">
        <w:rPr>
          <w:rFonts w:ascii="Arial" w:hAnsi="Arial" w:cs="Arial"/>
          <w:sz w:val="24"/>
          <w:szCs w:val="24"/>
        </w:rPr>
        <w:t>West side of parking lot</w:t>
      </w:r>
    </w:p>
    <w:p w14:paraId="72F779B9" w14:textId="05193877" w:rsidR="00E926D2" w:rsidRPr="00D769D8" w:rsidRDefault="00102418" w:rsidP="005A3C5F">
      <w:pPr>
        <w:pStyle w:val="ListParagraph"/>
        <w:numPr>
          <w:ilvl w:val="1"/>
          <w:numId w:val="25"/>
        </w:numPr>
        <w:rPr>
          <w:rFonts w:ascii="Arial" w:hAnsi="Arial" w:cs="Arial"/>
          <w:sz w:val="24"/>
          <w:szCs w:val="24"/>
        </w:rPr>
      </w:pPr>
      <w:r w:rsidRPr="00D769D8">
        <w:rPr>
          <w:rFonts w:ascii="Arial" w:hAnsi="Arial" w:cs="Arial"/>
          <w:b/>
          <w:bCs/>
          <w:sz w:val="24"/>
          <w:szCs w:val="24"/>
        </w:rPr>
        <w:t>Cobourg Counselling Office</w:t>
      </w:r>
      <w:r w:rsidR="00D00648" w:rsidRPr="00D769D8">
        <w:rPr>
          <w:rFonts w:ascii="Arial" w:hAnsi="Arial" w:cs="Arial"/>
          <w:b/>
          <w:bCs/>
          <w:sz w:val="24"/>
          <w:szCs w:val="24"/>
        </w:rPr>
        <w:t>:</w:t>
      </w:r>
      <w:r w:rsidR="00D00648" w:rsidRPr="00D769D8">
        <w:rPr>
          <w:rFonts w:ascii="Arial" w:hAnsi="Arial" w:cs="Arial"/>
          <w:sz w:val="24"/>
          <w:szCs w:val="24"/>
        </w:rPr>
        <w:t xml:space="preserve"> </w:t>
      </w:r>
      <w:r w:rsidR="00E926D2" w:rsidRPr="00D769D8">
        <w:rPr>
          <w:rFonts w:ascii="Arial" w:hAnsi="Arial" w:cs="Arial"/>
          <w:sz w:val="24"/>
          <w:szCs w:val="24"/>
        </w:rPr>
        <w:t>Front of building. The nearest exit is about 30 ft. to the left of the office. It leads to the side entrance of the building, but everyone is to meet in the front of the building.</w:t>
      </w:r>
    </w:p>
    <w:p w14:paraId="729B7123" w14:textId="77777777" w:rsidR="00381CC4" w:rsidRPr="00D769D8" w:rsidRDefault="00F15284" w:rsidP="005A3C4A">
      <w:pPr>
        <w:pStyle w:val="ListParagraph"/>
        <w:numPr>
          <w:ilvl w:val="1"/>
          <w:numId w:val="25"/>
        </w:numPr>
        <w:rPr>
          <w:rFonts w:ascii="Arial" w:hAnsi="Arial" w:cs="Arial"/>
          <w:sz w:val="24"/>
          <w:szCs w:val="24"/>
        </w:rPr>
      </w:pPr>
      <w:r w:rsidRPr="00D769D8">
        <w:rPr>
          <w:rFonts w:ascii="Arial" w:hAnsi="Arial" w:cs="Arial"/>
          <w:b/>
          <w:bCs/>
          <w:sz w:val="24"/>
          <w:szCs w:val="24"/>
        </w:rPr>
        <w:t>Campbellford Office:</w:t>
      </w:r>
      <w:r w:rsidRPr="00D769D8">
        <w:rPr>
          <w:rFonts w:ascii="Arial" w:hAnsi="Arial" w:cs="Arial"/>
          <w:sz w:val="24"/>
          <w:szCs w:val="24"/>
        </w:rPr>
        <w:t xml:space="preserve"> </w:t>
      </w:r>
      <w:r w:rsidR="00721D8F" w:rsidRPr="00D769D8">
        <w:rPr>
          <w:rFonts w:ascii="Arial" w:hAnsi="Arial" w:cs="Arial"/>
          <w:sz w:val="24"/>
          <w:szCs w:val="24"/>
        </w:rPr>
        <w:t xml:space="preserve">Nearest </w:t>
      </w:r>
      <w:r w:rsidR="00AD5725" w:rsidRPr="00D769D8">
        <w:rPr>
          <w:rFonts w:ascii="Arial" w:hAnsi="Arial" w:cs="Arial"/>
          <w:sz w:val="24"/>
          <w:szCs w:val="24"/>
        </w:rPr>
        <w:t>e</w:t>
      </w:r>
      <w:r w:rsidR="008A7F6C" w:rsidRPr="00D769D8">
        <w:rPr>
          <w:rFonts w:ascii="Arial" w:hAnsi="Arial" w:cs="Arial"/>
          <w:sz w:val="24"/>
          <w:szCs w:val="24"/>
        </w:rPr>
        <w:t xml:space="preserve">xit </w:t>
      </w:r>
      <w:r w:rsidR="00AD5725" w:rsidRPr="00D769D8">
        <w:rPr>
          <w:rFonts w:ascii="Arial" w:hAnsi="Arial" w:cs="Arial"/>
          <w:sz w:val="24"/>
          <w:szCs w:val="24"/>
        </w:rPr>
        <w:t>to office exits to the front parking lot. F</w:t>
      </w:r>
      <w:r w:rsidR="008A7F6C" w:rsidRPr="00D769D8">
        <w:rPr>
          <w:rFonts w:ascii="Arial" w:hAnsi="Arial" w:cs="Arial"/>
          <w:sz w:val="24"/>
          <w:szCs w:val="24"/>
        </w:rPr>
        <w:t>ire protocol of Campbellford Memorial Hospital</w:t>
      </w:r>
      <w:r w:rsidR="00AD5725" w:rsidRPr="00D769D8">
        <w:rPr>
          <w:rFonts w:ascii="Arial" w:hAnsi="Arial" w:cs="Arial"/>
          <w:sz w:val="24"/>
          <w:szCs w:val="24"/>
        </w:rPr>
        <w:t xml:space="preserve"> to be followed</w:t>
      </w:r>
      <w:r w:rsidR="008A7F6C" w:rsidRPr="00D769D8">
        <w:rPr>
          <w:rFonts w:ascii="Arial" w:hAnsi="Arial" w:cs="Arial"/>
          <w:sz w:val="24"/>
          <w:szCs w:val="24"/>
        </w:rPr>
        <w:t xml:space="preserve">. </w:t>
      </w:r>
    </w:p>
    <w:p w14:paraId="0C0D19A0" w14:textId="544D6035" w:rsidR="00FB2A07" w:rsidRPr="00D769D8" w:rsidRDefault="00FB2A07" w:rsidP="006D059D">
      <w:pPr>
        <w:pStyle w:val="ListParagraph"/>
        <w:numPr>
          <w:ilvl w:val="1"/>
          <w:numId w:val="25"/>
        </w:numPr>
        <w:rPr>
          <w:rFonts w:ascii="Arial" w:hAnsi="Arial" w:cs="Arial"/>
          <w:sz w:val="24"/>
          <w:szCs w:val="24"/>
        </w:rPr>
      </w:pPr>
      <w:r w:rsidRPr="00D769D8">
        <w:rPr>
          <w:rFonts w:ascii="Arial" w:hAnsi="Arial" w:cs="Arial"/>
          <w:b/>
          <w:bCs/>
          <w:sz w:val="24"/>
          <w:szCs w:val="24"/>
        </w:rPr>
        <w:t>Lindsay Office (37 Lindsay):</w:t>
      </w:r>
      <w:r w:rsidRPr="00D769D8">
        <w:rPr>
          <w:rFonts w:ascii="Arial" w:hAnsi="Arial" w:cs="Arial"/>
          <w:sz w:val="24"/>
          <w:szCs w:val="24"/>
        </w:rPr>
        <w:t xml:space="preserve"> F</w:t>
      </w:r>
      <w:r w:rsidRPr="00D769D8">
        <w:rPr>
          <w:rFonts w:ascii="Arial" w:eastAsia="Times New Roman" w:hAnsi="Arial" w:cs="Arial"/>
          <w:sz w:val="24"/>
          <w:szCs w:val="24"/>
        </w:rPr>
        <w:t>ront of the gates to the large dumpster at back of parking lot.</w:t>
      </w:r>
    </w:p>
    <w:p w14:paraId="5925FF5A" w14:textId="3035CF3F" w:rsidR="006E1051" w:rsidRPr="00D769D8" w:rsidRDefault="000B5C0F" w:rsidP="00C77759">
      <w:pPr>
        <w:pStyle w:val="NoSpacing"/>
        <w:numPr>
          <w:ilvl w:val="0"/>
          <w:numId w:val="25"/>
        </w:numPr>
        <w:rPr>
          <w:rFonts w:ascii="Arial" w:hAnsi="Arial" w:cs="Arial"/>
          <w:sz w:val="24"/>
          <w:szCs w:val="24"/>
        </w:rPr>
      </w:pPr>
      <w:r w:rsidRPr="00D769D8">
        <w:rPr>
          <w:rFonts w:ascii="Arial" w:hAnsi="Arial" w:cs="Arial"/>
          <w:sz w:val="24"/>
          <w:szCs w:val="24"/>
        </w:rPr>
        <w:t>Once safely evacuated, report the fire by calling 9-1-1.</w:t>
      </w:r>
    </w:p>
    <w:p w14:paraId="4A6A7A0E" w14:textId="0F9FBAFD" w:rsidR="00F13C38" w:rsidRPr="00D769D8" w:rsidRDefault="00F13C38" w:rsidP="00C77759">
      <w:pPr>
        <w:pStyle w:val="NoSpacing"/>
        <w:numPr>
          <w:ilvl w:val="0"/>
          <w:numId w:val="25"/>
        </w:numPr>
        <w:rPr>
          <w:rFonts w:ascii="Arial" w:hAnsi="Arial" w:cs="Arial"/>
          <w:sz w:val="24"/>
          <w:szCs w:val="24"/>
        </w:rPr>
      </w:pPr>
      <w:r w:rsidRPr="00D769D8">
        <w:rPr>
          <w:rFonts w:ascii="Arial" w:hAnsi="Arial" w:cs="Arial"/>
          <w:sz w:val="24"/>
          <w:szCs w:val="24"/>
        </w:rPr>
        <w:t>Wait for further instructions</w:t>
      </w:r>
      <w:r w:rsidR="00127E82" w:rsidRPr="00D769D8">
        <w:rPr>
          <w:rFonts w:ascii="Arial" w:hAnsi="Arial" w:cs="Arial"/>
          <w:sz w:val="24"/>
          <w:szCs w:val="24"/>
        </w:rPr>
        <w:t xml:space="preserve"> from </w:t>
      </w:r>
      <w:r w:rsidR="009D2CF4" w:rsidRPr="00D769D8">
        <w:rPr>
          <w:rFonts w:ascii="Arial" w:hAnsi="Arial" w:cs="Arial"/>
          <w:sz w:val="24"/>
          <w:szCs w:val="24"/>
        </w:rPr>
        <w:t>Manager</w:t>
      </w:r>
      <w:r w:rsidR="5D8FA963" w:rsidRPr="00D769D8">
        <w:rPr>
          <w:rFonts w:ascii="Arial" w:hAnsi="Arial" w:cs="Arial"/>
          <w:sz w:val="24"/>
          <w:szCs w:val="24"/>
        </w:rPr>
        <w:t xml:space="preserve">, </w:t>
      </w:r>
      <w:r w:rsidR="009D2CF4" w:rsidRPr="00D769D8">
        <w:rPr>
          <w:rFonts w:ascii="Arial" w:hAnsi="Arial" w:cs="Arial"/>
          <w:sz w:val="24"/>
          <w:szCs w:val="24"/>
        </w:rPr>
        <w:t>Human Resources</w:t>
      </w:r>
      <w:r w:rsidR="4257C7A2" w:rsidRPr="00D769D8">
        <w:rPr>
          <w:rFonts w:ascii="Arial" w:hAnsi="Arial" w:cs="Arial"/>
          <w:sz w:val="24"/>
          <w:szCs w:val="24"/>
        </w:rPr>
        <w:t xml:space="preserve"> or Fire Safety official (depending on work location and who is present)</w:t>
      </w:r>
      <w:r w:rsidRPr="00D769D8">
        <w:rPr>
          <w:rFonts w:ascii="Arial" w:hAnsi="Arial" w:cs="Arial"/>
          <w:sz w:val="24"/>
          <w:szCs w:val="24"/>
        </w:rPr>
        <w:t>.</w:t>
      </w:r>
    </w:p>
    <w:p w14:paraId="7B790836" w14:textId="2897D117" w:rsidR="00863BEB" w:rsidRPr="00D769D8" w:rsidRDefault="00863BEB" w:rsidP="00863BEB">
      <w:pPr>
        <w:pStyle w:val="NoSpacing"/>
        <w:numPr>
          <w:ilvl w:val="0"/>
          <w:numId w:val="25"/>
        </w:numPr>
        <w:rPr>
          <w:rFonts w:ascii="Arial" w:hAnsi="Arial" w:cs="Arial"/>
          <w:sz w:val="24"/>
          <w:szCs w:val="24"/>
        </w:rPr>
      </w:pPr>
      <w:r w:rsidRPr="00D769D8">
        <w:rPr>
          <w:rFonts w:ascii="Arial" w:hAnsi="Arial" w:cs="Arial"/>
          <w:sz w:val="24"/>
          <w:szCs w:val="24"/>
        </w:rPr>
        <w:t>All employees will be notified of the situation by management through WhatsApp</w:t>
      </w:r>
      <w:r w:rsidR="004D72E0" w:rsidRPr="00D769D8">
        <w:rPr>
          <w:rFonts w:ascii="Arial" w:hAnsi="Arial" w:cs="Arial"/>
          <w:sz w:val="24"/>
          <w:szCs w:val="24"/>
        </w:rPr>
        <w:t xml:space="preserve"> and/or email</w:t>
      </w:r>
      <w:r w:rsidRPr="00D769D8">
        <w:rPr>
          <w:rFonts w:ascii="Arial" w:hAnsi="Arial" w:cs="Arial"/>
          <w:sz w:val="24"/>
          <w:szCs w:val="24"/>
        </w:rPr>
        <w:t>.</w:t>
      </w:r>
    </w:p>
    <w:p w14:paraId="2AC60E74" w14:textId="77777777" w:rsidR="002B2E6B" w:rsidRPr="00D769D8" w:rsidRDefault="002B2E6B" w:rsidP="002B2E6B">
      <w:pPr>
        <w:pStyle w:val="NoSpacing"/>
        <w:rPr>
          <w:rFonts w:ascii="Arial" w:hAnsi="Arial" w:cs="Arial"/>
          <w:sz w:val="24"/>
          <w:szCs w:val="24"/>
        </w:rPr>
      </w:pPr>
    </w:p>
    <w:p w14:paraId="2CCD7526" w14:textId="77777777" w:rsidR="002B2E6B" w:rsidRPr="00D769D8" w:rsidRDefault="002B2E6B" w:rsidP="002B2E6B">
      <w:pPr>
        <w:pStyle w:val="NoSpacing"/>
        <w:rPr>
          <w:rFonts w:ascii="Arial" w:hAnsi="Arial" w:cs="Arial"/>
          <w:sz w:val="24"/>
          <w:szCs w:val="24"/>
        </w:rPr>
      </w:pPr>
    </w:p>
    <w:p w14:paraId="7FC33C82" w14:textId="6A786E4D" w:rsidR="004A52BA" w:rsidRPr="00D769D8" w:rsidRDefault="008A0A10" w:rsidP="00AE0740">
      <w:pPr>
        <w:spacing w:after="120"/>
        <w:rPr>
          <w:rFonts w:ascii="Arial" w:hAnsi="Arial" w:cs="Arial"/>
          <w:bCs/>
          <w:sz w:val="24"/>
          <w:szCs w:val="24"/>
        </w:rPr>
      </w:pPr>
      <w:r w:rsidRPr="00D769D8">
        <w:rPr>
          <w:rFonts w:ascii="Arial" w:hAnsi="Arial" w:cs="Arial"/>
          <w:bCs/>
          <w:sz w:val="24"/>
          <w:szCs w:val="24"/>
        </w:rPr>
        <w:t>7.0</w:t>
      </w:r>
      <w:r w:rsidR="009D2CF4" w:rsidRPr="00D769D8">
        <w:rPr>
          <w:rFonts w:ascii="Arial" w:hAnsi="Arial" w:cs="Arial"/>
          <w:bCs/>
          <w:sz w:val="24"/>
          <w:szCs w:val="24"/>
        </w:rPr>
        <w:t>2</w:t>
      </w:r>
      <w:r w:rsidRPr="00D769D8">
        <w:rPr>
          <w:rFonts w:ascii="Arial" w:hAnsi="Arial" w:cs="Arial"/>
          <w:bCs/>
          <w:sz w:val="24"/>
          <w:szCs w:val="24"/>
        </w:rPr>
        <w:tab/>
      </w:r>
      <w:r w:rsidR="00507302" w:rsidRPr="00D769D8">
        <w:rPr>
          <w:rFonts w:ascii="Arial" w:hAnsi="Arial" w:cs="Arial"/>
          <w:bCs/>
          <w:sz w:val="24"/>
          <w:szCs w:val="24"/>
        </w:rPr>
        <w:t>Fire Evacuation Safety G</w:t>
      </w:r>
      <w:r w:rsidR="004A52BA" w:rsidRPr="00D769D8">
        <w:rPr>
          <w:rFonts w:ascii="Arial" w:hAnsi="Arial" w:cs="Arial"/>
          <w:bCs/>
          <w:sz w:val="24"/>
          <w:szCs w:val="24"/>
        </w:rPr>
        <w:t>uidelines:</w:t>
      </w:r>
    </w:p>
    <w:p w14:paraId="01394AA0" w14:textId="77777777" w:rsidR="004A52BA" w:rsidRPr="00D769D8" w:rsidRDefault="004A52BA" w:rsidP="00D5730D">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sz w:val="24"/>
          <w:szCs w:val="24"/>
        </w:rPr>
        <w:t>Before opening any doors, feel the door first. If it is hot, don’t open the door. If it isn’t hot, brace yourself against the door, open it slightly, and if heat or heavy smoke is present, close the door and leave by an alternate exit.</w:t>
      </w:r>
    </w:p>
    <w:p w14:paraId="0DF09A05" w14:textId="694BDEE4" w:rsidR="004A52BA" w:rsidRPr="00D769D8" w:rsidRDefault="004A52BA" w:rsidP="00D5730D">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sz w:val="24"/>
          <w:szCs w:val="24"/>
        </w:rPr>
        <w:t xml:space="preserve">If you can’t leave the room, keep the door closed. Open the windows from the top to let out heat and smoke and from the bottom to let in fresh air. Seal the bottom of your room door and air vents with a rug, </w:t>
      </w:r>
      <w:r w:rsidR="005035B8" w:rsidRPr="00D769D8">
        <w:rPr>
          <w:rFonts w:ascii="Arial" w:hAnsi="Arial" w:cs="Arial"/>
          <w:sz w:val="24"/>
          <w:szCs w:val="24"/>
        </w:rPr>
        <w:t>blanket,</w:t>
      </w:r>
      <w:r w:rsidRPr="00D769D8">
        <w:rPr>
          <w:rFonts w:ascii="Arial" w:hAnsi="Arial" w:cs="Arial"/>
          <w:sz w:val="24"/>
          <w:szCs w:val="24"/>
        </w:rPr>
        <w:t xml:space="preserve"> or towel. Then hang a </w:t>
      </w:r>
      <w:r w:rsidR="005035B8" w:rsidRPr="00D769D8">
        <w:rPr>
          <w:rFonts w:ascii="Arial" w:hAnsi="Arial" w:cs="Arial"/>
          <w:sz w:val="24"/>
          <w:szCs w:val="24"/>
        </w:rPr>
        <w:t>light-colored</w:t>
      </w:r>
      <w:r w:rsidRPr="00D769D8">
        <w:rPr>
          <w:rFonts w:ascii="Arial" w:hAnsi="Arial" w:cs="Arial"/>
          <w:sz w:val="24"/>
          <w:szCs w:val="24"/>
        </w:rPr>
        <w:t xml:space="preserve"> object (towel, bed sheet, shirt etc.) out the window to attract the Fire Department’s attention. If there is a phone in the room call 911 and report that you are trapped. Be sure to give your building name and location.</w:t>
      </w:r>
    </w:p>
    <w:p w14:paraId="625166A4" w14:textId="1C1236D0" w:rsidR="004A52BA" w:rsidRPr="00D769D8" w:rsidRDefault="00EF496C" w:rsidP="00D5730D">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sz w:val="24"/>
          <w:szCs w:val="24"/>
        </w:rPr>
        <w:lastRenderedPageBreak/>
        <w:t>Le</w:t>
      </w:r>
      <w:r w:rsidR="004A52BA" w:rsidRPr="00D769D8">
        <w:rPr>
          <w:rFonts w:ascii="Arial" w:hAnsi="Arial" w:cs="Arial"/>
          <w:sz w:val="24"/>
          <w:szCs w:val="24"/>
        </w:rPr>
        <w:t>ave all materials in your room/office to avoid wasting time. Take your keys in case you cannot reach an exit and you have to return to your room.</w:t>
      </w:r>
    </w:p>
    <w:p w14:paraId="6C2721E7" w14:textId="77777777" w:rsidR="004A52BA" w:rsidRPr="00D769D8" w:rsidRDefault="004A52BA" w:rsidP="00D5730D">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bCs/>
          <w:sz w:val="24"/>
          <w:szCs w:val="24"/>
        </w:rPr>
        <w:t>Never use an elevator during a fire emergency.</w:t>
      </w:r>
      <w:r w:rsidRPr="00D769D8">
        <w:rPr>
          <w:rFonts w:ascii="Arial" w:hAnsi="Arial" w:cs="Arial"/>
          <w:sz w:val="24"/>
          <w:szCs w:val="24"/>
        </w:rPr>
        <w:t xml:space="preserve"> A mechanical or electrical failure could leave you trapped at the fire floor or between floors.</w:t>
      </w:r>
    </w:p>
    <w:p w14:paraId="344C7FFF" w14:textId="2B638973" w:rsidR="004A52BA" w:rsidRPr="00D769D8" w:rsidRDefault="004A52BA" w:rsidP="00D5730D">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sz w:val="24"/>
          <w:szCs w:val="24"/>
        </w:rPr>
        <w:t xml:space="preserve">If you are not able to </w:t>
      </w:r>
      <w:r w:rsidR="00821A79" w:rsidRPr="00D769D8">
        <w:rPr>
          <w:rFonts w:ascii="Arial" w:hAnsi="Arial" w:cs="Arial"/>
          <w:sz w:val="24"/>
          <w:szCs w:val="24"/>
        </w:rPr>
        <w:t>self-evacuate</w:t>
      </w:r>
      <w:r w:rsidRPr="00D769D8">
        <w:rPr>
          <w:rFonts w:ascii="Arial" w:hAnsi="Arial" w:cs="Arial"/>
          <w:sz w:val="24"/>
          <w:szCs w:val="24"/>
        </w:rPr>
        <w:t>, either proceed to an enclosed stairwell or to a designated area of safe refu</w:t>
      </w:r>
      <w:r w:rsidR="00EF496C" w:rsidRPr="00D769D8">
        <w:rPr>
          <w:rFonts w:ascii="Arial" w:hAnsi="Arial" w:cs="Arial"/>
          <w:sz w:val="24"/>
          <w:szCs w:val="24"/>
        </w:rPr>
        <w:t>ge</w:t>
      </w:r>
      <w:r w:rsidRPr="00D769D8">
        <w:rPr>
          <w:rFonts w:ascii="Arial" w:hAnsi="Arial" w:cs="Arial"/>
          <w:sz w:val="24"/>
          <w:szCs w:val="24"/>
        </w:rPr>
        <w:t xml:space="preserve">. If you go to an enclosed stairwell, be sure to position yourself so as not to block or impede pedestrian flow or access to the stairwell. </w:t>
      </w:r>
    </w:p>
    <w:p w14:paraId="2BF01ECA" w14:textId="77777777" w:rsidR="00505BB1" w:rsidRPr="00D769D8" w:rsidRDefault="00505BB1" w:rsidP="00505BB1">
      <w:pPr>
        <w:pStyle w:val="NoSpacing"/>
        <w:numPr>
          <w:ilvl w:val="0"/>
          <w:numId w:val="14"/>
        </w:numPr>
        <w:rPr>
          <w:rFonts w:ascii="Arial" w:hAnsi="Arial" w:cs="Arial"/>
          <w:sz w:val="24"/>
          <w:szCs w:val="24"/>
        </w:rPr>
      </w:pPr>
      <w:r w:rsidRPr="00D769D8">
        <w:rPr>
          <w:rFonts w:ascii="Arial" w:hAnsi="Arial" w:cs="Arial"/>
          <w:sz w:val="24"/>
          <w:szCs w:val="24"/>
        </w:rPr>
        <w:t xml:space="preserve">Only small, contained fires should be attempted to be put out. For example: a fire in a trash can. Locate the closest fire extinguisher and attempt to put out the fire, only if it appears safe to do so. </w:t>
      </w:r>
    </w:p>
    <w:p w14:paraId="09FA1C67" w14:textId="77777777" w:rsidR="00505BB1" w:rsidRPr="00D769D8" w:rsidRDefault="00505BB1" w:rsidP="00505BB1">
      <w:pPr>
        <w:pStyle w:val="NoSpacing"/>
        <w:ind w:left="720"/>
        <w:rPr>
          <w:rFonts w:ascii="Arial" w:hAnsi="Arial" w:cs="Arial"/>
          <w:sz w:val="24"/>
          <w:szCs w:val="24"/>
        </w:rPr>
      </w:pPr>
    </w:p>
    <w:p w14:paraId="75D734D2" w14:textId="2930CE40" w:rsidR="004A52BA" w:rsidRPr="00D769D8" w:rsidRDefault="004A52BA" w:rsidP="00D5730D">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sz w:val="24"/>
          <w:szCs w:val="24"/>
        </w:rPr>
        <w:t>If all exits are blocked, go back to your room, close the door, and open the window, as previously described</w:t>
      </w:r>
    </w:p>
    <w:p w14:paraId="5C125EAA" w14:textId="6BDCBADB" w:rsidR="004A52BA" w:rsidRPr="00D769D8" w:rsidRDefault="004A52BA" w:rsidP="00D5730D">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sz w:val="24"/>
          <w:szCs w:val="24"/>
        </w:rPr>
        <w:t xml:space="preserve">Go to a designated meeting area and stay there. </w:t>
      </w:r>
    </w:p>
    <w:p w14:paraId="60861E5C" w14:textId="5F185CAD" w:rsidR="0036641F" w:rsidRPr="00D769D8" w:rsidRDefault="0036641F" w:rsidP="0036641F">
      <w:pPr>
        <w:numPr>
          <w:ilvl w:val="0"/>
          <w:numId w:val="14"/>
        </w:numPr>
        <w:spacing w:after="0" w:line="240" w:lineRule="auto"/>
        <w:rPr>
          <w:rFonts w:ascii="Arial" w:eastAsia="Symbol" w:hAnsi="Arial" w:cs="Arial"/>
          <w:color w:val="000000"/>
          <w:sz w:val="24"/>
          <w:szCs w:val="24"/>
        </w:rPr>
      </w:pPr>
      <w:r w:rsidRPr="00D769D8">
        <w:rPr>
          <w:rFonts w:ascii="Arial" w:eastAsia="Calibri" w:hAnsi="Arial" w:cs="Arial"/>
          <w:color w:val="000000"/>
          <w:sz w:val="24"/>
          <w:szCs w:val="24"/>
        </w:rPr>
        <w:t>Once everyone has evacuated and met at the designated meeting point, perform a headcount to ensure all employees are present</w:t>
      </w:r>
      <w:r w:rsidR="008A1245">
        <w:rPr>
          <w:rFonts w:ascii="Arial" w:eastAsia="Calibri" w:hAnsi="Arial" w:cs="Arial"/>
          <w:color w:val="000000"/>
          <w:sz w:val="24"/>
          <w:szCs w:val="24"/>
        </w:rPr>
        <w:t>.</w:t>
      </w:r>
      <w:r w:rsidRPr="00D769D8">
        <w:rPr>
          <w:rFonts w:ascii="Arial" w:eastAsia="Calibri" w:hAnsi="Arial" w:cs="Arial"/>
          <w:color w:val="000000"/>
          <w:sz w:val="24"/>
          <w:szCs w:val="24"/>
        </w:rPr>
        <w:br/>
      </w:r>
    </w:p>
    <w:p w14:paraId="47C67BB2" w14:textId="11235AD8" w:rsidR="004A52BA" w:rsidRPr="00D769D8" w:rsidRDefault="004A52BA" w:rsidP="00D5730D">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sz w:val="24"/>
          <w:szCs w:val="24"/>
        </w:rPr>
        <w:t>No persons may re-enter an evacuated building until permitted by emergency personnel.</w:t>
      </w:r>
    </w:p>
    <w:p w14:paraId="248430A2" w14:textId="77777777" w:rsidR="004A52BA" w:rsidRPr="00D769D8" w:rsidRDefault="004A52BA" w:rsidP="00D5730D">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sz w:val="24"/>
          <w:szCs w:val="24"/>
        </w:rPr>
        <w:t xml:space="preserve">All staff has the responsibility of knowing how to alert a fire, the location of fire extinguishers and primary and secondary exit routes for his/her primary place of occupancy while at work. </w:t>
      </w:r>
    </w:p>
    <w:p w14:paraId="7E4A8FF0" w14:textId="3A2D36A9" w:rsidR="004A52BA" w:rsidRPr="00D769D8" w:rsidRDefault="004A52BA" w:rsidP="00D5730D">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sz w:val="24"/>
          <w:szCs w:val="24"/>
        </w:rPr>
        <w:t>Be</w:t>
      </w:r>
      <w:r w:rsidR="00EF496C" w:rsidRPr="00D769D8">
        <w:rPr>
          <w:rFonts w:ascii="Arial" w:hAnsi="Arial" w:cs="Arial"/>
          <w:sz w:val="24"/>
          <w:szCs w:val="24"/>
        </w:rPr>
        <w:t xml:space="preserve"> especially aware of </w:t>
      </w:r>
      <w:r w:rsidR="00C70AD1">
        <w:rPr>
          <w:rFonts w:ascii="Arial" w:hAnsi="Arial" w:cs="Arial"/>
          <w:sz w:val="24"/>
          <w:szCs w:val="24"/>
        </w:rPr>
        <w:t xml:space="preserve">people with disabilities </w:t>
      </w:r>
      <w:r w:rsidRPr="00D769D8">
        <w:rPr>
          <w:rFonts w:ascii="Arial" w:hAnsi="Arial" w:cs="Arial"/>
          <w:sz w:val="24"/>
          <w:szCs w:val="24"/>
        </w:rPr>
        <w:t>in your building. They may need your help to reach a point of safety suc</w:t>
      </w:r>
      <w:r w:rsidR="00B43FFB" w:rsidRPr="00D769D8">
        <w:rPr>
          <w:rFonts w:ascii="Arial" w:hAnsi="Arial" w:cs="Arial"/>
          <w:sz w:val="24"/>
          <w:szCs w:val="24"/>
        </w:rPr>
        <w:t xml:space="preserve">h as a stairwell. Report to a </w:t>
      </w:r>
      <w:r w:rsidR="00EF6307" w:rsidRPr="00D769D8">
        <w:rPr>
          <w:rFonts w:ascii="Arial" w:hAnsi="Arial" w:cs="Arial"/>
          <w:sz w:val="24"/>
          <w:szCs w:val="24"/>
        </w:rPr>
        <w:t>manager or human resources</w:t>
      </w:r>
      <w:r w:rsidRPr="00D769D8">
        <w:rPr>
          <w:rFonts w:ascii="Arial" w:hAnsi="Arial" w:cs="Arial"/>
          <w:sz w:val="24"/>
          <w:szCs w:val="24"/>
        </w:rPr>
        <w:t xml:space="preserve"> the location of the individual. </w:t>
      </w:r>
    </w:p>
    <w:p w14:paraId="2F2EF935" w14:textId="641F4BBE" w:rsidR="0099060D" w:rsidRPr="00D769D8" w:rsidRDefault="0099060D" w:rsidP="0099060D">
      <w:pPr>
        <w:pStyle w:val="Quicka"/>
        <w:numPr>
          <w:ilvl w:val="0"/>
          <w:numId w:val="17"/>
        </w:numPr>
        <w:tabs>
          <w:tab w:val="left" w:pos="-1440"/>
        </w:tabs>
        <w:spacing w:after="120"/>
        <w:rPr>
          <w:rFonts w:ascii="Arial" w:hAnsi="Arial" w:cs="Arial"/>
        </w:rPr>
      </w:pPr>
      <w:r w:rsidRPr="00D769D8">
        <w:rPr>
          <w:rFonts w:ascii="Arial" w:hAnsi="Arial" w:cs="Arial"/>
        </w:rPr>
        <w:t>Floor plans are posted throughout the building</w:t>
      </w:r>
      <w:r w:rsidR="00E11AEB" w:rsidRPr="00D769D8">
        <w:rPr>
          <w:rFonts w:ascii="Arial" w:hAnsi="Arial" w:cs="Arial"/>
        </w:rPr>
        <w:t>s</w:t>
      </w:r>
      <w:r w:rsidRPr="00D769D8">
        <w:rPr>
          <w:rFonts w:ascii="Arial" w:hAnsi="Arial" w:cs="Arial"/>
        </w:rPr>
        <w:t xml:space="preserve"> for staff and volunteer use.</w:t>
      </w:r>
    </w:p>
    <w:p w14:paraId="1FD6EFA6" w14:textId="77777777" w:rsidR="007F71BC" w:rsidRPr="00D769D8" w:rsidRDefault="007F71BC" w:rsidP="00072B2A">
      <w:pPr>
        <w:spacing w:after="120"/>
        <w:rPr>
          <w:rFonts w:ascii="Arial" w:hAnsi="Arial" w:cs="Arial"/>
          <w:sz w:val="24"/>
          <w:szCs w:val="24"/>
        </w:rPr>
      </w:pPr>
    </w:p>
    <w:p w14:paraId="3F3C2F94" w14:textId="349AB496" w:rsidR="00AE0740" w:rsidRPr="00D769D8" w:rsidRDefault="008A0A10" w:rsidP="00AE0740">
      <w:pPr>
        <w:spacing w:after="120"/>
        <w:rPr>
          <w:rFonts w:ascii="Arial" w:hAnsi="Arial" w:cs="Arial"/>
          <w:bCs/>
          <w:sz w:val="24"/>
          <w:szCs w:val="24"/>
        </w:rPr>
      </w:pPr>
      <w:r w:rsidRPr="00D769D8">
        <w:rPr>
          <w:rFonts w:ascii="Arial" w:hAnsi="Arial" w:cs="Arial"/>
          <w:bCs/>
          <w:sz w:val="24"/>
          <w:szCs w:val="24"/>
        </w:rPr>
        <w:t>7.0</w:t>
      </w:r>
      <w:r w:rsidR="00EF6307" w:rsidRPr="00D769D8">
        <w:rPr>
          <w:rFonts w:ascii="Arial" w:hAnsi="Arial" w:cs="Arial"/>
          <w:bCs/>
          <w:sz w:val="24"/>
          <w:szCs w:val="24"/>
        </w:rPr>
        <w:t>3</w:t>
      </w:r>
      <w:r w:rsidRPr="00D769D8">
        <w:rPr>
          <w:rFonts w:ascii="Arial" w:hAnsi="Arial" w:cs="Arial"/>
          <w:bCs/>
          <w:sz w:val="24"/>
          <w:szCs w:val="24"/>
        </w:rPr>
        <w:t xml:space="preserve"> </w:t>
      </w:r>
      <w:r w:rsidR="00AE0740" w:rsidRPr="00D769D8">
        <w:rPr>
          <w:rFonts w:ascii="Arial" w:hAnsi="Arial" w:cs="Arial"/>
          <w:bCs/>
          <w:sz w:val="24"/>
          <w:szCs w:val="24"/>
        </w:rPr>
        <w:t>Emergency Evacuation Drills/Fire Drills:</w:t>
      </w:r>
    </w:p>
    <w:p w14:paraId="31802334" w14:textId="77777777" w:rsidR="00B43FFB" w:rsidRPr="00D769D8" w:rsidRDefault="00AE0740" w:rsidP="00072B2A">
      <w:pPr>
        <w:pStyle w:val="ListParagraph"/>
        <w:numPr>
          <w:ilvl w:val="0"/>
          <w:numId w:val="14"/>
        </w:numPr>
        <w:spacing w:after="120"/>
        <w:ind w:left="714" w:hanging="357"/>
        <w:contextualSpacing w:val="0"/>
        <w:rPr>
          <w:rFonts w:ascii="Arial" w:hAnsi="Arial" w:cs="Arial"/>
          <w:sz w:val="24"/>
          <w:szCs w:val="24"/>
        </w:rPr>
      </w:pPr>
      <w:proofErr w:type="spellStart"/>
      <w:r w:rsidRPr="00D769D8">
        <w:rPr>
          <w:rFonts w:ascii="Arial" w:hAnsi="Arial" w:cs="Arial"/>
          <w:sz w:val="24"/>
          <w:szCs w:val="24"/>
        </w:rPr>
        <w:t>Fourcast</w:t>
      </w:r>
      <w:proofErr w:type="spellEnd"/>
      <w:r w:rsidRPr="00D769D8">
        <w:rPr>
          <w:rFonts w:ascii="Arial" w:hAnsi="Arial" w:cs="Arial"/>
          <w:sz w:val="24"/>
          <w:szCs w:val="24"/>
        </w:rPr>
        <w:t xml:space="preserve"> Management will facilitate emergency evacuation drills/fire drills for all staff, at a minimum, </w:t>
      </w:r>
      <w:r w:rsidR="00EB45C6" w:rsidRPr="00D769D8">
        <w:rPr>
          <w:rFonts w:ascii="Arial" w:hAnsi="Arial" w:cs="Arial"/>
          <w:sz w:val="24"/>
          <w:szCs w:val="24"/>
        </w:rPr>
        <w:t>annually with notice and under varying</w:t>
      </w:r>
      <w:r w:rsidRPr="00D769D8">
        <w:rPr>
          <w:rFonts w:ascii="Arial" w:hAnsi="Arial" w:cs="Arial"/>
          <w:sz w:val="24"/>
          <w:szCs w:val="24"/>
        </w:rPr>
        <w:t xml:space="preserve"> conditions</w:t>
      </w:r>
      <w:r w:rsidR="00B43FFB" w:rsidRPr="00D769D8">
        <w:rPr>
          <w:rFonts w:ascii="Arial" w:hAnsi="Arial" w:cs="Arial"/>
          <w:sz w:val="24"/>
          <w:szCs w:val="24"/>
        </w:rPr>
        <w:t>.</w:t>
      </w:r>
    </w:p>
    <w:p w14:paraId="02FA09C0" w14:textId="1BD3440E" w:rsidR="00AE0740" w:rsidRPr="00D769D8" w:rsidRDefault="00EB45C6" w:rsidP="00072B2A">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sz w:val="24"/>
          <w:szCs w:val="24"/>
        </w:rPr>
        <w:lastRenderedPageBreak/>
        <w:t>D</w:t>
      </w:r>
      <w:r w:rsidR="00AE0740" w:rsidRPr="00D769D8">
        <w:rPr>
          <w:rFonts w:ascii="Arial" w:hAnsi="Arial" w:cs="Arial"/>
          <w:sz w:val="24"/>
          <w:szCs w:val="24"/>
        </w:rPr>
        <w:t>rills will be conducted</w:t>
      </w:r>
      <w:r w:rsidR="00072B2A" w:rsidRPr="00D769D8">
        <w:rPr>
          <w:rFonts w:ascii="Arial" w:hAnsi="Arial" w:cs="Arial"/>
          <w:sz w:val="24"/>
          <w:szCs w:val="24"/>
        </w:rPr>
        <w:t xml:space="preserve"> on a day </w:t>
      </w:r>
      <w:r w:rsidR="00AE0740" w:rsidRPr="00D769D8">
        <w:rPr>
          <w:rFonts w:ascii="Arial" w:hAnsi="Arial" w:cs="Arial"/>
          <w:sz w:val="24"/>
          <w:szCs w:val="24"/>
        </w:rPr>
        <w:t>that will ensure maximum employee participation.</w:t>
      </w:r>
    </w:p>
    <w:p w14:paraId="4F855E5C" w14:textId="4888243B" w:rsidR="00AE0740" w:rsidRDefault="00EB45C6" w:rsidP="00072B2A">
      <w:pPr>
        <w:pStyle w:val="ListParagraph"/>
        <w:numPr>
          <w:ilvl w:val="0"/>
          <w:numId w:val="14"/>
        </w:numPr>
        <w:spacing w:after="120"/>
        <w:ind w:left="714" w:hanging="357"/>
        <w:contextualSpacing w:val="0"/>
        <w:rPr>
          <w:rFonts w:ascii="Arial" w:hAnsi="Arial" w:cs="Arial"/>
          <w:sz w:val="24"/>
          <w:szCs w:val="24"/>
        </w:rPr>
      </w:pPr>
      <w:r w:rsidRPr="00D769D8">
        <w:rPr>
          <w:rFonts w:ascii="Arial" w:hAnsi="Arial" w:cs="Arial"/>
          <w:sz w:val="24"/>
          <w:szCs w:val="24"/>
        </w:rPr>
        <w:t>Records of drills will be kept in the emergency response record by Human Resources</w:t>
      </w:r>
      <w:r w:rsidR="00171069" w:rsidRPr="00D769D8">
        <w:rPr>
          <w:rFonts w:ascii="Arial" w:hAnsi="Arial" w:cs="Arial"/>
          <w:sz w:val="24"/>
          <w:szCs w:val="24"/>
        </w:rPr>
        <w:t>.</w:t>
      </w:r>
    </w:p>
    <w:p w14:paraId="038D329F" w14:textId="6403C937" w:rsidR="00037986" w:rsidRPr="00D769D8" w:rsidRDefault="00037986" w:rsidP="00072B2A">
      <w:pPr>
        <w:pStyle w:val="ListParagraph"/>
        <w:numPr>
          <w:ilvl w:val="0"/>
          <w:numId w:val="14"/>
        </w:numPr>
        <w:spacing w:after="120"/>
        <w:ind w:left="714" w:hanging="357"/>
        <w:contextualSpacing w:val="0"/>
        <w:rPr>
          <w:rFonts w:ascii="Arial" w:hAnsi="Arial" w:cs="Arial"/>
          <w:sz w:val="24"/>
          <w:szCs w:val="24"/>
        </w:rPr>
      </w:pPr>
      <w:r>
        <w:rPr>
          <w:rFonts w:ascii="Arial" w:hAnsi="Arial" w:cs="Arial"/>
          <w:sz w:val="24"/>
          <w:szCs w:val="24"/>
        </w:rPr>
        <w:t xml:space="preserve">Employees will </w:t>
      </w:r>
      <w:r w:rsidR="000B2E4D">
        <w:rPr>
          <w:rFonts w:ascii="Arial" w:hAnsi="Arial" w:cs="Arial"/>
          <w:sz w:val="24"/>
          <w:szCs w:val="24"/>
        </w:rPr>
        <w:t xml:space="preserve">receive a tour and be oriented to the </w:t>
      </w:r>
      <w:r w:rsidR="00D90824">
        <w:rPr>
          <w:rFonts w:ascii="Arial" w:hAnsi="Arial" w:cs="Arial"/>
          <w:sz w:val="24"/>
          <w:szCs w:val="24"/>
        </w:rPr>
        <w:t xml:space="preserve">evacuation procedure </w:t>
      </w:r>
      <w:r w:rsidR="00D436F1">
        <w:rPr>
          <w:rFonts w:ascii="Arial" w:hAnsi="Arial" w:cs="Arial"/>
          <w:sz w:val="24"/>
          <w:szCs w:val="24"/>
        </w:rPr>
        <w:t>for their specific location during orientation</w:t>
      </w:r>
      <w:r w:rsidR="00C76B90">
        <w:rPr>
          <w:rFonts w:ascii="Arial" w:hAnsi="Arial" w:cs="Arial"/>
          <w:sz w:val="24"/>
          <w:szCs w:val="24"/>
        </w:rPr>
        <w:t>.</w:t>
      </w:r>
    </w:p>
    <w:p w14:paraId="397800DA" w14:textId="77777777" w:rsidR="005457D0" w:rsidRPr="00D769D8" w:rsidRDefault="005457D0" w:rsidP="002179AA">
      <w:pPr>
        <w:ind w:left="720" w:hanging="720"/>
        <w:rPr>
          <w:rFonts w:ascii="Arial" w:hAnsi="Arial" w:cs="Arial"/>
          <w:sz w:val="24"/>
          <w:szCs w:val="24"/>
        </w:rPr>
      </w:pPr>
    </w:p>
    <w:p w14:paraId="01340AE9" w14:textId="6D4FE167" w:rsidR="002576DC" w:rsidRPr="00D769D8" w:rsidRDefault="00BC56BC" w:rsidP="00BC56BC">
      <w:pPr>
        <w:rPr>
          <w:rFonts w:ascii="Arial" w:hAnsi="Arial" w:cs="Arial"/>
          <w:sz w:val="24"/>
          <w:szCs w:val="24"/>
        </w:rPr>
      </w:pPr>
      <w:r w:rsidRPr="00D769D8">
        <w:rPr>
          <w:rFonts w:ascii="Arial" w:hAnsi="Arial" w:cs="Arial"/>
          <w:sz w:val="24"/>
          <w:szCs w:val="24"/>
        </w:rPr>
        <w:t xml:space="preserve">7.04 </w:t>
      </w:r>
      <w:r w:rsidR="005B4BDA" w:rsidRPr="00D769D8">
        <w:rPr>
          <w:rFonts w:ascii="Arial" w:hAnsi="Arial" w:cs="Arial"/>
          <w:sz w:val="24"/>
          <w:szCs w:val="24"/>
        </w:rPr>
        <w:tab/>
      </w:r>
      <w:r w:rsidR="002576DC" w:rsidRPr="00D769D8">
        <w:rPr>
          <w:rFonts w:ascii="Arial" w:hAnsi="Arial" w:cs="Arial"/>
          <w:sz w:val="24"/>
          <w:szCs w:val="24"/>
        </w:rPr>
        <w:t>Fire Extinguishment, Control or Confinement</w:t>
      </w:r>
    </w:p>
    <w:p w14:paraId="4E6ADC2B" w14:textId="77777777" w:rsidR="00BC56BC" w:rsidRPr="00D769D8" w:rsidRDefault="002576DC" w:rsidP="00BC56BC">
      <w:pPr>
        <w:pStyle w:val="ListParagraph"/>
        <w:numPr>
          <w:ilvl w:val="0"/>
          <w:numId w:val="31"/>
        </w:numPr>
        <w:rPr>
          <w:rFonts w:ascii="Arial" w:hAnsi="Arial" w:cs="Arial"/>
          <w:sz w:val="24"/>
          <w:szCs w:val="24"/>
          <w:lang w:val="en-GB"/>
        </w:rPr>
      </w:pPr>
      <w:r w:rsidRPr="00D769D8">
        <w:rPr>
          <w:rFonts w:ascii="Arial" w:hAnsi="Arial" w:cs="Arial"/>
          <w:sz w:val="24"/>
          <w:szCs w:val="24"/>
        </w:rPr>
        <w:t xml:space="preserve">Most fires start small. Except for explosions, fires can usually be brought under control if they are attacked correctly with the right type and size of extinguisher within the first two minutes. </w:t>
      </w:r>
    </w:p>
    <w:p w14:paraId="6B8699A7" w14:textId="77777777" w:rsidR="00BC56BC" w:rsidRPr="00D769D8" w:rsidRDefault="002576DC" w:rsidP="00BC56BC">
      <w:pPr>
        <w:pStyle w:val="ListParagraph"/>
        <w:numPr>
          <w:ilvl w:val="0"/>
          <w:numId w:val="31"/>
        </w:numPr>
        <w:rPr>
          <w:rFonts w:ascii="Arial" w:hAnsi="Arial" w:cs="Arial"/>
          <w:sz w:val="24"/>
          <w:szCs w:val="24"/>
          <w:lang w:val="en-GB"/>
        </w:rPr>
      </w:pPr>
      <w:r w:rsidRPr="00D769D8">
        <w:rPr>
          <w:rFonts w:ascii="Arial" w:hAnsi="Arial" w:cs="Arial"/>
          <w:sz w:val="24"/>
          <w:szCs w:val="24"/>
          <w:lang w:val="en-GB"/>
        </w:rPr>
        <w:t xml:space="preserve">In the event a small fire cannot be extinguished with the use of a portable fire extinguisher, or smoke presents a hazard for the operator, the door to the area should be closed to confine and contain the fire.  </w:t>
      </w:r>
    </w:p>
    <w:p w14:paraId="3649DEEB" w14:textId="77777777" w:rsidR="005B4BDA" w:rsidRPr="00D769D8" w:rsidRDefault="002576DC" w:rsidP="00BC56BC">
      <w:pPr>
        <w:pStyle w:val="ListParagraph"/>
        <w:numPr>
          <w:ilvl w:val="0"/>
          <w:numId w:val="31"/>
        </w:numPr>
        <w:rPr>
          <w:rFonts w:ascii="Arial" w:hAnsi="Arial" w:cs="Arial"/>
          <w:sz w:val="24"/>
          <w:szCs w:val="24"/>
          <w:lang w:val="en-GB"/>
        </w:rPr>
      </w:pPr>
      <w:r w:rsidRPr="00D769D8">
        <w:rPr>
          <w:rFonts w:ascii="Arial" w:hAnsi="Arial" w:cs="Arial"/>
          <w:sz w:val="24"/>
          <w:szCs w:val="24"/>
          <w:lang w:val="en-GB"/>
        </w:rPr>
        <w:t xml:space="preserve">If fighting the fire, ensure that the Fire Alarm System has been activated and </w:t>
      </w:r>
      <w:r w:rsidR="005B4BDA" w:rsidRPr="00D769D8">
        <w:rPr>
          <w:rFonts w:ascii="Arial" w:hAnsi="Arial" w:cs="Arial"/>
          <w:sz w:val="24"/>
          <w:szCs w:val="24"/>
          <w:lang w:val="en-GB"/>
        </w:rPr>
        <w:t>local</w:t>
      </w:r>
      <w:r w:rsidRPr="00D769D8">
        <w:rPr>
          <w:rFonts w:ascii="Arial" w:hAnsi="Arial" w:cs="Arial"/>
          <w:sz w:val="24"/>
          <w:szCs w:val="24"/>
          <w:lang w:val="en-GB"/>
        </w:rPr>
        <w:t xml:space="preserve"> Fire Services has been notified prior to any attempt to extinguish the fire. </w:t>
      </w:r>
    </w:p>
    <w:p w14:paraId="5EA2A75C" w14:textId="208C0288" w:rsidR="002576DC" w:rsidRPr="00D769D8" w:rsidRDefault="002576DC" w:rsidP="00BC56BC">
      <w:pPr>
        <w:pStyle w:val="ListParagraph"/>
        <w:numPr>
          <w:ilvl w:val="0"/>
          <w:numId w:val="31"/>
        </w:numPr>
        <w:rPr>
          <w:rFonts w:ascii="Arial" w:hAnsi="Arial" w:cs="Arial"/>
          <w:sz w:val="24"/>
          <w:szCs w:val="24"/>
          <w:lang w:val="en-GB"/>
        </w:rPr>
      </w:pPr>
      <w:r w:rsidRPr="00D769D8">
        <w:rPr>
          <w:rFonts w:ascii="Arial" w:hAnsi="Arial" w:cs="Arial"/>
          <w:sz w:val="24"/>
          <w:szCs w:val="24"/>
          <w:lang w:val="en-GB"/>
        </w:rPr>
        <w:t>Only those persons who are trained and familiar with extinguisher operation may attempt to fight the fire.</w:t>
      </w:r>
    </w:p>
    <w:p w14:paraId="638EB6AA" w14:textId="77777777" w:rsidR="002576DC" w:rsidRPr="0006364D" w:rsidRDefault="002576DC" w:rsidP="005B4BDA">
      <w:pPr>
        <w:pStyle w:val="ListParagraph"/>
        <w:numPr>
          <w:ilvl w:val="0"/>
          <w:numId w:val="31"/>
        </w:numPr>
        <w:jc w:val="both"/>
        <w:rPr>
          <w:rFonts w:ascii="Arial" w:hAnsi="Arial" w:cs="Arial"/>
          <w:sz w:val="24"/>
          <w:szCs w:val="24"/>
        </w:rPr>
      </w:pPr>
      <w:r w:rsidRPr="00D769D8">
        <w:rPr>
          <w:rFonts w:ascii="Arial" w:hAnsi="Arial" w:cs="Arial"/>
          <w:sz w:val="24"/>
          <w:szCs w:val="24"/>
        </w:rPr>
        <w:t xml:space="preserve">The decision to use a fire extinguisher is one that is made after considering the </w:t>
      </w:r>
      <w:r w:rsidRPr="0006364D">
        <w:rPr>
          <w:rFonts w:ascii="Arial" w:hAnsi="Arial" w:cs="Arial"/>
          <w:sz w:val="24"/>
          <w:szCs w:val="24"/>
        </w:rPr>
        <w:t>following:</w:t>
      </w:r>
    </w:p>
    <w:p w14:paraId="7EB7D39B" w14:textId="18A7EB4B" w:rsidR="002576DC" w:rsidRPr="0006364D" w:rsidRDefault="002576DC" w:rsidP="005B4BDA">
      <w:pPr>
        <w:pStyle w:val="ListParagraph"/>
        <w:numPr>
          <w:ilvl w:val="0"/>
          <w:numId w:val="32"/>
        </w:numPr>
        <w:jc w:val="both"/>
        <w:rPr>
          <w:rFonts w:ascii="Arial" w:hAnsi="Arial" w:cs="Arial"/>
          <w:sz w:val="24"/>
          <w:szCs w:val="24"/>
        </w:rPr>
      </w:pPr>
      <w:r w:rsidRPr="0006364D">
        <w:rPr>
          <w:rFonts w:ascii="Arial" w:hAnsi="Arial" w:cs="Arial"/>
          <w:sz w:val="24"/>
          <w:szCs w:val="24"/>
        </w:rPr>
        <w:t>Type of fire (Class A, B, C, D or K)</w:t>
      </w:r>
    </w:p>
    <w:p w14:paraId="7ED1AC55" w14:textId="77777777" w:rsidR="00A117B1" w:rsidRPr="0006364D" w:rsidRDefault="00A117B1" w:rsidP="00A117B1">
      <w:pPr>
        <w:spacing w:after="0" w:line="390" w:lineRule="atLeast"/>
        <w:ind w:left="1080"/>
        <w:textAlignment w:val="baseline"/>
        <w:rPr>
          <w:rFonts w:ascii="Arial" w:eastAsia="Times New Roman" w:hAnsi="Arial" w:cs="Arial"/>
          <w:lang w:eastAsia="en-CA"/>
        </w:rPr>
      </w:pPr>
      <w:r w:rsidRPr="0006364D">
        <w:rPr>
          <w:rFonts w:ascii="Arial" w:eastAsia="Times New Roman" w:hAnsi="Arial" w:cs="Arial"/>
          <w:b/>
          <w:bCs/>
          <w:bdr w:val="none" w:sz="0" w:space="0" w:color="auto" w:frame="1"/>
          <w:lang w:eastAsia="en-CA"/>
        </w:rPr>
        <w:t>Class A:</w:t>
      </w:r>
      <w:r w:rsidRPr="0006364D">
        <w:rPr>
          <w:rFonts w:ascii="Arial" w:eastAsia="Times New Roman" w:hAnsi="Arial" w:cs="Arial"/>
          <w:lang w:eastAsia="en-CA"/>
        </w:rPr>
        <w:t> solid materials such as wood or paper, fabric, and some plastics</w:t>
      </w:r>
    </w:p>
    <w:p w14:paraId="4CCD3E1A" w14:textId="77777777" w:rsidR="00A117B1" w:rsidRPr="0006364D" w:rsidRDefault="00A117B1" w:rsidP="00A117B1">
      <w:pPr>
        <w:spacing w:after="0" w:line="390" w:lineRule="atLeast"/>
        <w:ind w:left="1080"/>
        <w:textAlignment w:val="baseline"/>
        <w:rPr>
          <w:rFonts w:ascii="Arial" w:eastAsia="Times New Roman" w:hAnsi="Arial" w:cs="Arial"/>
          <w:lang w:eastAsia="en-CA"/>
        </w:rPr>
      </w:pPr>
      <w:r w:rsidRPr="0006364D">
        <w:rPr>
          <w:rFonts w:ascii="Arial" w:eastAsia="Times New Roman" w:hAnsi="Arial" w:cs="Arial"/>
          <w:b/>
          <w:bCs/>
          <w:bdr w:val="none" w:sz="0" w:space="0" w:color="auto" w:frame="1"/>
          <w:lang w:eastAsia="en-CA"/>
        </w:rPr>
        <w:t>Class B:</w:t>
      </w:r>
      <w:r w:rsidRPr="0006364D">
        <w:rPr>
          <w:rFonts w:ascii="Arial" w:eastAsia="Times New Roman" w:hAnsi="Arial" w:cs="Arial"/>
          <w:lang w:eastAsia="en-CA"/>
        </w:rPr>
        <w:t> liquids or gas such as alcohol, ether, gasoline, or grease</w:t>
      </w:r>
    </w:p>
    <w:p w14:paraId="78D443C8" w14:textId="77777777" w:rsidR="00A117B1" w:rsidRPr="0006364D" w:rsidRDefault="00A117B1" w:rsidP="00A117B1">
      <w:pPr>
        <w:spacing w:after="0" w:line="390" w:lineRule="atLeast"/>
        <w:ind w:left="1080"/>
        <w:textAlignment w:val="baseline"/>
        <w:rPr>
          <w:rFonts w:ascii="Arial" w:eastAsia="Times New Roman" w:hAnsi="Arial" w:cs="Arial"/>
          <w:lang w:eastAsia="en-CA"/>
        </w:rPr>
      </w:pPr>
      <w:r w:rsidRPr="0006364D">
        <w:rPr>
          <w:rFonts w:ascii="Arial" w:eastAsia="Times New Roman" w:hAnsi="Arial" w:cs="Arial"/>
          <w:b/>
          <w:bCs/>
          <w:bdr w:val="none" w:sz="0" w:space="0" w:color="auto" w:frame="1"/>
          <w:lang w:eastAsia="en-CA"/>
        </w:rPr>
        <w:t>Class C:</w:t>
      </w:r>
      <w:r w:rsidRPr="0006364D">
        <w:rPr>
          <w:rFonts w:ascii="Arial" w:eastAsia="Times New Roman" w:hAnsi="Arial" w:cs="Arial"/>
          <w:lang w:eastAsia="en-CA"/>
        </w:rPr>
        <w:t> electrical failure from appliances, electronic equipment, and wiring</w:t>
      </w:r>
    </w:p>
    <w:p w14:paraId="023955C8" w14:textId="77777777" w:rsidR="00A117B1" w:rsidRPr="0006364D" w:rsidRDefault="00A117B1" w:rsidP="00A117B1">
      <w:pPr>
        <w:spacing w:after="0" w:line="390" w:lineRule="atLeast"/>
        <w:ind w:left="1080"/>
        <w:textAlignment w:val="baseline"/>
        <w:rPr>
          <w:rFonts w:ascii="Arial" w:eastAsia="Times New Roman" w:hAnsi="Arial" w:cs="Arial"/>
          <w:lang w:eastAsia="en-CA"/>
        </w:rPr>
      </w:pPr>
      <w:r w:rsidRPr="0006364D">
        <w:rPr>
          <w:rFonts w:ascii="Arial" w:eastAsia="Times New Roman" w:hAnsi="Arial" w:cs="Arial"/>
          <w:b/>
          <w:bCs/>
          <w:bdr w:val="none" w:sz="0" w:space="0" w:color="auto" w:frame="1"/>
          <w:lang w:eastAsia="en-CA"/>
        </w:rPr>
        <w:t>Class D: </w:t>
      </w:r>
      <w:r w:rsidRPr="0006364D">
        <w:rPr>
          <w:rFonts w:ascii="Arial" w:eastAsia="Times New Roman" w:hAnsi="Arial" w:cs="Arial"/>
          <w:lang w:eastAsia="en-CA"/>
        </w:rPr>
        <w:t>metallic substances such as sodium, titanium, zirconium, or magnesium</w:t>
      </w:r>
    </w:p>
    <w:p w14:paraId="6C9C9286" w14:textId="77777777" w:rsidR="00A117B1" w:rsidRPr="0006364D" w:rsidRDefault="00A117B1" w:rsidP="00A117B1">
      <w:pPr>
        <w:spacing w:after="0" w:line="390" w:lineRule="atLeast"/>
        <w:ind w:left="1080"/>
        <w:textAlignment w:val="baseline"/>
        <w:rPr>
          <w:rFonts w:ascii="Arial" w:eastAsia="Times New Roman" w:hAnsi="Arial" w:cs="Arial"/>
          <w:lang w:eastAsia="en-CA"/>
        </w:rPr>
      </w:pPr>
      <w:r w:rsidRPr="0006364D">
        <w:rPr>
          <w:rFonts w:ascii="Arial" w:eastAsia="Times New Roman" w:hAnsi="Arial" w:cs="Arial"/>
          <w:b/>
          <w:bCs/>
          <w:bdr w:val="none" w:sz="0" w:space="0" w:color="auto" w:frame="1"/>
          <w:lang w:eastAsia="en-CA"/>
        </w:rPr>
        <w:t>Class K:</w:t>
      </w:r>
      <w:r w:rsidRPr="0006364D">
        <w:rPr>
          <w:rFonts w:ascii="Arial" w:eastAsia="Times New Roman" w:hAnsi="Arial" w:cs="Arial"/>
          <w:lang w:eastAsia="en-CA"/>
        </w:rPr>
        <w:t> grease or oil fires specifically from cooking</w:t>
      </w:r>
    </w:p>
    <w:p w14:paraId="36B3D900" w14:textId="77777777" w:rsidR="00A117B1" w:rsidRPr="00D769D8" w:rsidRDefault="00A117B1" w:rsidP="00A117B1">
      <w:pPr>
        <w:pStyle w:val="ListParagraph"/>
        <w:ind w:left="1800"/>
        <w:jc w:val="both"/>
        <w:rPr>
          <w:rFonts w:ascii="Arial" w:hAnsi="Arial" w:cs="Arial"/>
          <w:sz w:val="24"/>
          <w:szCs w:val="24"/>
        </w:rPr>
      </w:pPr>
    </w:p>
    <w:p w14:paraId="6D3DDF1C" w14:textId="7A9BF3A0" w:rsidR="002576DC" w:rsidRDefault="002576DC" w:rsidP="005B4BDA">
      <w:pPr>
        <w:pStyle w:val="ListParagraph"/>
        <w:numPr>
          <w:ilvl w:val="0"/>
          <w:numId w:val="32"/>
        </w:numPr>
        <w:jc w:val="both"/>
        <w:rPr>
          <w:rFonts w:ascii="Arial" w:hAnsi="Arial" w:cs="Arial"/>
          <w:sz w:val="24"/>
          <w:szCs w:val="24"/>
        </w:rPr>
      </w:pPr>
      <w:r w:rsidRPr="00D769D8">
        <w:rPr>
          <w:rFonts w:ascii="Arial" w:hAnsi="Arial" w:cs="Arial"/>
          <w:sz w:val="24"/>
          <w:szCs w:val="24"/>
        </w:rPr>
        <w:t>Type of fire extinguisher available for the fire</w:t>
      </w:r>
    </w:p>
    <w:p w14:paraId="4434023C" w14:textId="227079C8" w:rsidR="00D80542" w:rsidRPr="00D769D8" w:rsidRDefault="00D80542" w:rsidP="00D80542">
      <w:pPr>
        <w:pStyle w:val="ListParagraph"/>
        <w:numPr>
          <w:ilvl w:val="1"/>
          <w:numId w:val="32"/>
        </w:numPr>
        <w:jc w:val="both"/>
        <w:rPr>
          <w:rFonts w:ascii="Arial" w:hAnsi="Arial" w:cs="Arial"/>
          <w:sz w:val="24"/>
          <w:szCs w:val="24"/>
        </w:rPr>
      </w:pPr>
      <w:r>
        <w:rPr>
          <w:rFonts w:ascii="Arial" w:hAnsi="Arial" w:cs="Arial"/>
          <w:sz w:val="24"/>
          <w:szCs w:val="24"/>
        </w:rPr>
        <w:t xml:space="preserve">Label on the front of the extinguisher confirms what class it is to be used for as well as instructions for use. </w:t>
      </w:r>
      <w:r w:rsidR="00615271">
        <w:rPr>
          <w:rFonts w:ascii="Arial" w:hAnsi="Arial" w:cs="Arial"/>
          <w:sz w:val="24"/>
          <w:szCs w:val="24"/>
        </w:rPr>
        <w:t xml:space="preserve">Most are universal for Class A, B and C. </w:t>
      </w:r>
    </w:p>
    <w:p w14:paraId="79A53479" w14:textId="2E68B53A" w:rsidR="002576DC" w:rsidRPr="00D769D8" w:rsidRDefault="002576DC" w:rsidP="005B4BDA">
      <w:pPr>
        <w:pStyle w:val="ListParagraph"/>
        <w:numPr>
          <w:ilvl w:val="0"/>
          <w:numId w:val="32"/>
        </w:numPr>
        <w:jc w:val="both"/>
        <w:rPr>
          <w:rFonts w:ascii="Arial" w:hAnsi="Arial" w:cs="Arial"/>
          <w:sz w:val="24"/>
          <w:szCs w:val="24"/>
        </w:rPr>
      </w:pPr>
      <w:r w:rsidRPr="00D769D8">
        <w:rPr>
          <w:rFonts w:ascii="Arial" w:hAnsi="Arial" w:cs="Arial"/>
          <w:sz w:val="24"/>
          <w:szCs w:val="24"/>
        </w:rPr>
        <w:lastRenderedPageBreak/>
        <w:t>Size and intensity of fire</w:t>
      </w:r>
    </w:p>
    <w:p w14:paraId="51DAF72C" w14:textId="3C6D7CF4" w:rsidR="002576DC" w:rsidRPr="00D769D8" w:rsidRDefault="002576DC" w:rsidP="005B4BDA">
      <w:pPr>
        <w:pStyle w:val="ListParagraph"/>
        <w:numPr>
          <w:ilvl w:val="0"/>
          <w:numId w:val="32"/>
        </w:numPr>
        <w:jc w:val="both"/>
        <w:rPr>
          <w:rFonts w:ascii="Arial" w:hAnsi="Arial" w:cs="Arial"/>
          <w:sz w:val="24"/>
          <w:szCs w:val="24"/>
        </w:rPr>
      </w:pPr>
      <w:r w:rsidRPr="00D769D8">
        <w:rPr>
          <w:rFonts w:ascii="Arial" w:hAnsi="Arial" w:cs="Arial"/>
          <w:sz w:val="24"/>
          <w:szCs w:val="24"/>
        </w:rPr>
        <w:t>Size and capacity of the fire extinguisher</w:t>
      </w:r>
    </w:p>
    <w:p w14:paraId="58493E81" w14:textId="346FF350" w:rsidR="002576DC" w:rsidRPr="00D769D8" w:rsidRDefault="002576DC" w:rsidP="005B4BDA">
      <w:pPr>
        <w:pStyle w:val="ListParagraph"/>
        <w:numPr>
          <w:ilvl w:val="0"/>
          <w:numId w:val="32"/>
        </w:numPr>
        <w:jc w:val="both"/>
        <w:rPr>
          <w:rFonts w:ascii="Arial" w:hAnsi="Arial" w:cs="Arial"/>
          <w:sz w:val="24"/>
          <w:szCs w:val="24"/>
        </w:rPr>
      </w:pPr>
      <w:r w:rsidRPr="00D769D8">
        <w:rPr>
          <w:rFonts w:ascii="Arial" w:hAnsi="Arial" w:cs="Arial"/>
          <w:sz w:val="24"/>
          <w:szCs w:val="24"/>
        </w:rPr>
        <w:t>Exit location and clear route away from fire</w:t>
      </w:r>
    </w:p>
    <w:p w14:paraId="66B723BC" w14:textId="50E34A4D" w:rsidR="002576DC" w:rsidRPr="00D769D8" w:rsidRDefault="002576DC" w:rsidP="005B4BDA">
      <w:pPr>
        <w:pStyle w:val="ListParagraph"/>
        <w:numPr>
          <w:ilvl w:val="0"/>
          <w:numId w:val="33"/>
        </w:numPr>
        <w:jc w:val="both"/>
        <w:rPr>
          <w:rFonts w:ascii="Arial" w:hAnsi="Arial" w:cs="Arial"/>
          <w:bCs/>
          <w:sz w:val="24"/>
          <w:szCs w:val="24"/>
        </w:rPr>
      </w:pPr>
      <w:r w:rsidRPr="00D769D8">
        <w:rPr>
          <w:rFonts w:ascii="Arial" w:hAnsi="Arial" w:cs="Arial"/>
          <w:bCs/>
          <w:sz w:val="24"/>
          <w:szCs w:val="24"/>
        </w:rPr>
        <w:t>When not</w:t>
      </w:r>
      <w:r w:rsidR="005B4BDA" w:rsidRPr="00D769D8">
        <w:rPr>
          <w:rFonts w:ascii="Arial" w:hAnsi="Arial" w:cs="Arial"/>
          <w:bCs/>
          <w:sz w:val="24"/>
          <w:szCs w:val="24"/>
        </w:rPr>
        <w:t xml:space="preserve"> </w:t>
      </w:r>
      <w:r w:rsidRPr="00D769D8">
        <w:rPr>
          <w:rFonts w:ascii="Arial" w:hAnsi="Arial" w:cs="Arial"/>
          <w:bCs/>
          <w:sz w:val="24"/>
          <w:szCs w:val="24"/>
        </w:rPr>
        <w:t>to fight a fire…</w:t>
      </w:r>
    </w:p>
    <w:p w14:paraId="0D41570C" w14:textId="0851CD37" w:rsidR="002576DC" w:rsidRPr="00D769D8" w:rsidRDefault="002576DC" w:rsidP="005B4BDA">
      <w:pPr>
        <w:pStyle w:val="ListParagraph"/>
        <w:numPr>
          <w:ilvl w:val="0"/>
          <w:numId w:val="34"/>
        </w:numPr>
        <w:jc w:val="both"/>
        <w:rPr>
          <w:rFonts w:ascii="Arial" w:hAnsi="Arial" w:cs="Arial"/>
          <w:sz w:val="24"/>
          <w:szCs w:val="24"/>
        </w:rPr>
      </w:pPr>
      <w:r w:rsidRPr="00D769D8">
        <w:rPr>
          <w:rFonts w:ascii="Arial" w:hAnsi="Arial" w:cs="Arial"/>
          <w:sz w:val="24"/>
          <w:szCs w:val="24"/>
        </w:rPr>
        <w:t>If the fire could block your only exit</w:t>
      </w:r>
    </w:p>
    <w:p w14:paraId="1EB51644" w14:textId="0EEF32CE" w:rsidR="002576DC" w:rsidRPr="00D769D8" w:rsidRDefault="002576DC" w:rsidP="005B4BDA">
      <w:pPr>
        <w:pStyle w:val="ListParagraph"/>
        <w:numPr>
          <w:ilvl w:val="0"/>
          <w:numId w:val="34"/>
        </w:numPr>
        <w:jc w:val="both"/>
        <w:rPr>
          <w:rFonts w:ascii="Arial" w:hAnsi="Arial" w:cs="Arial"/>
          <w:sz w:val="24"/>
          <w:szCs w:val="24"/>
        </w:rPr>
      </w:pPr>
      <w:r w:rsidRPr="00D769D8">
        <w:rPr>
          <w:rFonts w:ascii="Arial" w:hAnsi="Arial" w:cs="Arial"/>
          <w:sz w:val="24"/>
          <w:szCs w:val="24"/>
        </w:rPr>
        <w:t>If the fire is spreading quickly</w:t>
      </w:r>
    </w:p>
    <w:p w14:paraId="2423FD4E" w14:textId="558AED2F" w:rsidR="002576DC" w:rsidRPr="00D769D8" w:rsidRDefault="002576DC" w:rsidP="005B4BDA">
      <w:pPr>
        <w:pStyle w:val="ListParagraph"/>
        <w:numPr>
          <w:ilvl w:val="0"/>
          <w:numId w:val="34"/>
        </w:numPr>
        <w:jc w:val="both"/>
        <w:rPr>
          <w:rFonts w:ascii="Arial" w:hAnsi="Arial" w:cs="Arial"/>
          <w:sz w:val="24"/>
          <w:szCs w:val="24"/>
        </w:rPr>
      </w:pPr>
      <w:r w:rsidRPr="00D769D8">
        <w:rPr>
          <w:rFonts w:ascii="Arial" w:hAnsi="Arial" w:cs="Arial"/>
          <w:sz w:val="24"/>
          <w:szCs w:val="24"/>
        </w:rPr>
        <w:t>If the type or size of the extinguisher is wrong</w:t>
      </w:r>
    </w:p>
    <w:p w14:paraId="13B96192" w14:textId="2C888D5A" w:rsidR="002576DC" w:rsidRPr="00D769D8" w:rsidRDefault="002576DC" w:rsidP="005B4BDA">
      <w:pPr>
        <w:pStyle w:val="ListParagraph"/>
        <w:numPr>
          <w:ilvl w:val="0"/>
          <w:numId w:val="34"/>
        </w:numPr>
        <w:jc w:val="both"/>
        <w:rPr>
          <w:rFonts w:ascii="Arial" w:hAnsi="Arial" w:cs="Arial"/>
          <w:sz w:val="24"/>
          <w:szCs w:val="24"/>
        </w:rPr>
      </w:pPr>
      <w:r w:rsidRPr="00D769D8">
        <w:rPr>
          <w:rFonts w:ascii="Arial" w:hAnsi="Arial" w:cs="Arial"/>
          <w:sz w:val="24"/>
          <w:szCs w:val="24"/>
        </w:rPr>
        <w:t>If the fire is too large</w:t>
      </w:r>
    </w:p>
    <w:p w14:paraId="49E0D569" w14:textId="2FD77922" w:rsidR="002576DC" w:rsidRPr="00D769D8" w:rsidRDefault="002576DC" w:rsidP="005B4BDA">
      <w:pPr>
        <w:pStyle w:val="ListParagraph"/>
        <w:numPr>
          <w:ilvl w:val="0"/>
          <w:numId w:val="34"/>
        </w:numPr>
        <w:jc w:val="both"/>
        <w:rPr>
          <w:rFonts w:ascii="Arial" w:hAnsi="Arial" w:cs="Arial"/>
          <w:sz w:val="24"/>
          <w:szCs w:val="24"/>
        </w:rPr>
      </w:pPr>
      <w:r w:rsidRPr="00D769D8">
        <w:rPr>
          <w:rFonts w:ascii="Arial" w:hAnsi="Arial" w:cs="Arial"/>
          <w:sz w:val="24"/>
          <w:szCs w:val="24"/>
        </w:rPr>
        <w:t>If you don’t know how to use the fire extinguisher</w:t>
      </w:r>
    </w:p>
    <w:p w14:paraId="66ED71E7" w14:textId="77777777" w:rsidR="0098706E" w:rsidRPr="00D769D8" w:rsidRDefault="0098706E" w:rsidP="0098706E">
      <w:pPr>
        <w:pStyle w:val="ListParagraph"/>
        <w:rPr>
          <w:rFonts w:ascii="Arial" w:hAnsi="Arial" w:cs="Arial"/>
          <w:sz w:val="24"/>
          <w:szCs w:val="24"/>
          <w:lang w:val="en-GB"/>
        </w:rPr>
      </w:pPr>
    </w:p>
    <w:p w14:paraId="1DD103D5" w14:textId="78D0377B" w:rsidR="002576DC" w:rsidRPr="00D769D8" w:rsidRDefault="002576DC" w:rsidP="005B4BDA">
      <w:pPr>
        <w:pStyle w:val="ListParagraph"/>
        <w:numPr>
          <w:ilvl w:val="0"/>
          <w:numId w:val="33"/>
        </w:numPr>
        <w:rPr>
          <w:rFonts w:ascii="Arial" w:hAnsi="Arial" w:cs="Arial"/>
          <w:sz w:val="24"/>
          <w:szCs w:val="24"/>
          <w:lang w:val="en-GB"/>
        </w:rPr>
      </w:pPr>
      <w:r w:rsidRPr="00D769D8">
        <w:rPr>
          <w:rFonts w:ascii="Arial" w:hAnsi="Arial" w:cs="Arial"/>
          <w:sz w:val="24"/>
          <w:szCs w:val="24"/>
          <w:lang w:val="en-GB"/>
        </w:rPr>
        <w:t>Suggested Operation of Portable Fire Extinguishers</w:t>
      </w:r>
    </w:p>
    <w:p w14:paraId="105736A8" w14:textId="77777777" w:rsidR="002576DC" w:rsidRPr="00D769D8" w:rsidRDefault="002576DC" w:rsidP="005B4BDA">
      <w:pPr>
        <w:pStyle w:val="ListParagraph"/>
        <w:numPr>
          <w:ilvl w:val="0"/>
          <w:numId w:val="35"/>
        </w:numPr>
        <w:jc w:val="both"/>
        <w:rPr>
          <w:rFonts w:ascii="Arial" w:hAnsi="Arial" w:cs="Arial"/>
          <w:sz w:val="24"/>
          <w:szCs w:val="24"/>
          <w:lang w:val="en-GB"/>
        </w:rPr>
      </w:pPr>
      <w:r w:rsidRPr="00D769D8">
        <w:rPr>
          <w:rFonts w:ascii="Arial" w:hAnsi="Arial" w:cs="Arial"/>
          <w:sz w:val="24"/>
          <w:szCs w:val="24"/>
          <w:lang w:val="en-GB"/>
        </w:rPr>
        <w:t>Remember the (</w:t>
      </w:r>
      <w:r w:rsidRPr="00D769D8">
        <w:rPr>
          <w:rFonts w:ascii="Arial" w:hAnsi="Arial" w:cs="Arial"/>
          <w:b/>
          <w:sz w:val="24"/>
          <w:szCs w:val="24"/>
          <w:lang w:val="en-GB"/>
        </w:rPr>
        <w:t>PASS</w:t>
      </w:r>
      <w:r w:rsidRPr="00D769D8">
        <w:rPr>
          <w:rFonts w:ascii="Arial" w:hAnsi="Arial" w:cs="Arial"/>
          <w:sz w:val="24"/>
          <w:szCs w:val="24"/>
          <w:lang w:val="en-GB"/>
        </w:rPr>
        <w:t>) acronym</w:t>
      </w:r>
    </w:p>
    <w:p w14:paraId="16D0A60B" w14:textId="77777777" w:rsidR="002576DC" w:rsidRPr="00D769D8" w:rsidRDefault="002576DC" w:rsidP="005B4BDA">
      <w:pPr>
        <w:ind w:left="1440"/>
        <w:jc w:val="both"/>
        <w:rPr>
          <w:rFonts w:ascii="Arial" w:hAnsi="Arial" w:cs="Arial"/>
          <w:sz w:val="24"/>
          <w:szCs w:val="24"/>
          <w:lang w:val="en-GB"/>
        </w:rPr>
      </w:pPr>
      <w:r w:rsidRPr="00D769D8">
        <w:rPr>
          <w:rFonts w:ascii="Arial" w:hAnsi="Arial" w:cs="Arial"/>
          <w:b/>
          <w:sz w:val="24"/>
          <w:szCs w:val="24"/>
          <w:lang w:val="en-GB"/>
        </w:rPr>
        <w:t>P</w:t>
      </w:r>
      <w:r w:rsidRPr="00D769D8">
        <w:rPr>
          <w:rFonts w:ascii="Arial" w:hAnsi="Arial" w:cs="Arial"/>
          <w:sz w:val="24"/>
          <w:szCs w:val="24"/>
          <w:lang w:val="en-GB"/>
        </w:rPr>
        <w:t xml:space="preserve"> - Pull the safety pin</w:t>
      </w:r>
    </w:p>
    <w:p w14:paraId="5D7EA346" w14:textId="77777777" w:rsidR="002576DC" w:rsidRPr="00D769D8" w:rsidRDefault="002576DC" w:rsidP="005B4BDA">
      <w:pPr>
        <w:ind w:left="1440"/>
        <w:jc w:val="both"/>
        <w:rPr>
          <w:rFonts w:ascii="Arial" w:hAnsi="Arial" w:cs="Arial"/>
          <w:sz w:val="24"/>
          <w:szCs w:val="24"/>
          <w:lang w:val="en-GB"/>
        </w:rPr>
      </w:pPr>
      <w:r w:rsidRPr="00D769D8">
        <w:rPr>
          <w:rFonts w:ascii="Arial" w:hAnsi="Arial" w:cs="Arial"/>
          <w:b/>
          <w:sz w:val="24"/>
          <w:szCs w:val="24"/>
          <w:lang w:val="en-GB"/>
        </w:rPr>
        <w:t>A</w:t>
      </w:r>
      <w:r w:rsidRPr="00D769D8">
        <w:rPr>
          <w:rFonts w:ascii="Arial" w:hAnsi="Arial" w:cs="Arial"/>
          <w:sz w:val="24"/>
          <w:szCs w:val="24"/>
          <w:lang w:val="en-GB"/>
        </w:rPr>
        <w:t xml:space="preserve"> - Aim the nozzle</w:t>
      </w:r>
    </w:p>
    <w:p w14:paraId="5E4AA5DF" w14:textId="77777777" w:rsidR="002576DC" w:rsidRPr="00D769D8" w:rsidRDefault="002576DC" w:rsidP="005B4BDA">
      <w:pPr>
        <w:ind w:left="1440"/>
        <w:jc w:val="both"/>
        <w:rPr>
          <w:rFonts w:ascii="Arial" w:hAnsi="Arial" w:cs="Arial"/>
          <w:sz w:val="24"/>
          <w:szCs w:val="24"/>
          <w:lang w:val="en-GB"/>
        </w:rPr>
      </w:pPr>
      <w:r w:rsidRPr="00D769D8">
        <w:rPr>
          <w:rFonts w:ascii="Arial" w:hAnsi="Arial" w:cs="Arial"/>
          <w:b/>
          <w:sz w:val="24"/>
          <w:szCs w:val="24"/>
          <w:lang w:val="en-GB"/>
        </w:rPr>
        <w:t>S</w:t>
      </w:r>
      <w:r w:rsidRPr="00D769D8">
        <w:rPr>
          <w:rFonts w:ascii="Arial" w:hAnsi="Arial" w:cs="Arial"/>
          <w:sz w:val="24"/>
          <w:szCs w:val="24"/>
          <w:lang w:val="en-GB"/>
        </w:rPr>
        <w:t xml:space="preserve"> - Squeeze the trigger handle</w:t>
      </w:r>
    </w:p>
    <w:p w14:paraId="70CA35FF" w14:textId="77777777" w:rsidR="002576DC" w:rsidRPr="00D769D8" w:rsidRDefault="002576DC" w:rsidP="005B4BDA">
      <w:pPr>
        <w:ind w:left="1440"/>
        <w:jc w:val="both"/>
        <w:rPr>
          <w:rFonts w:ascii="Arial" w:hAnsi="Arial" w:cs="Arial"/>
          <w:sz w:val="24"/>
          <w:szCs w:val="24"/>
          <w:lang w:val="en-GB"/>
        </w:rPr>
      </w:pPr>
      <w:r w:rsidRPr="00D769D8">
        <w:rPr>
          <w:rFonts w:ascii="Arial" w:hAnsi="Arial" w:cs="Arial"/>
          <w:b/>
          <w:sz w:val="24"/>
          <w:szCs w:val="24"/>
          <w:lang w:val="en-GB"/>
        </w:rPr>
        <w:t>S</w:t>
      </w:r>
      <w:r w:rsidRPr="00D769D8">
        <w:rPr>
          <w:rFonts w:ascii="Arial" w:hAnsi="Arial" w:cs="Arial"/>
          <w:sz w:val="24"/>
          <w:szCs w:val="24"/>
          <w:lang w:val="en-GB"/>
        </w:rPr>
        <w:t xml:space="preserve"> - Sweep from side to side (watch for fire restarting)</w:t>
      </w:r>
    </w:p>
    <w:p w14:paraId="7A8D9AD1" w14:textId="77777777" w:rsidR="002576DC" w:rsidRPr="00D769D8" w:rsidRDefault="002576DC" w:rsidP="005B4BDA">
      <w:pPr>
        <w:pStyle w:val="ListParagraph"/>
        <w:numPr>
          <w:ilvl w:val="0"/>
          <w:numId w:val="35"/>
        </w:numPr>
        <w:jc w:val="both"/>
        <w:rPr>
          <w:rFonts w:ascii="Arial" w:hAnsi="Arial" w:cs="Arial"/>
          <w:sz w:val="24"/>
          <w:szCs w:val="24"/>
          <w:lang w:val="en-GB"/>
        </w:rPr>
      </w:pPr>
      <w:r w:rsidRPr="00D769D8">
        <w:rPr>
          <w:rFonts w:ascii="Arial" w:hAnsi="Arial" w:cs="Arial"/>
          <w:sz w:val="24"/>
          <w:szCs w:val="24"/>
          <w:lang w:val="en-GB"/>
        </w:rPr>
        <w:t>Never re-hang extinguishers after use.  Ensure they are properly recharged by a person that is qualified to service portable fire extinguishers and that a replacement extinguisher is provided.</w:t>
      </w:r>
    </w:p>
    <w:p w14:paraId="3696AA90" w14:textId="77777777" w:rsidR="002576DC" w:rsidRPr="00D769D8" w:rsidRDefault="002576DC" w:rsidP="005B4BDA">
      <w:pPr>
        <w:pStyle w:val="ListParagraph"/>
        <w:numPr>
          <w:ilvl w:val="0"/>
          <w:numId w:val="35"/>
        </w:numPr>
        <w:tabs>
          <w:tab w:val="left" w:pos="720"/>
        </w:tabs>
        <w:spacing w:after="20" w:line="266" w:lineRule="auto"/>
        <w:jc w:val="both"/>
        <w:rPr>
          <w:rFonts w:ascii="Arial" w:hAnsi="Arial" w:cs="Arial"/>
          <w:sz w:val="24"/>
          <w:szCs w:val="24"/>
          <w:lang w:val="en-GB"/>
        </w:rPr>
      </w:pPr>
      <w:r w:rsidRPr="00D769D8">
        <w:rPr>
          <w:rFonts w:ascii="Arial" w:hAnsi="Arial" w:cs="Arial"/>
          <w:sz w:val="24"/>
          <w:szCs w:val="24"/>
          <w:lang w:val="en-GB"/>
        </w:rPr>
        <w:t>Keep extinguishers in a visible area without obstructions around them.</w:t>
      </w:r>
    </w:p>
    <w:p w14:paraId="57B78F68" w14:textId="77777777" w:rsidR="002576DC" w:rsidRDefault="002576DC" w:rsidP="002179AA">
      <w:pPr>
        <w:ind w:left="720" w:hanging="720"/>
        <w:rPr>
          <w:rFonts w:ascii="Arial" w:hAnsi="Arial" w:cs="Arial"/>
          <w:sz w:val="24"/>
          <w:szCs w:val="24"/>
        </w:rPr>
      </w:pPr>
    </w:p>
    <w:p w14:paraId="6938342A" w14:textId="77777777" w:rsidR="002B1438" w:rsidRPr="00D769D8" w:rsidRDefault="002B1438" w:rsidP="002179AA">
      <w:pPr>
        <w:ind w:left="720" w:hanging="720"/>
        <w:rPr>
          <w:rFonts w:ascii="Arial" w:hAnsi="Arial" w:cs="Arial"/>
          <w:sz w:val="24"/>
          <w:szCs w:val="24"/>
        </w:rPr>
      </w:pPr>
    </w:p>
    <w:p w14:paraId="39956D8D" w14:textId="14580336" w:rsidR="00186F3E" w:rsidRPr="00D769D8" w:rsidRDefault="002179AA" w:rsidP="002179AA">
      <w:pPr>
        <w:ind w:left="720" w:hanging="720"/>
        <w:rPr>
          <w:rFonts w:ascii="Arial" w:hAnsi="Arial" w:cs="Arial"/>
          <w:sz w:val="24"/>
          <w:szCs w:val="24"/>
        </w:rPr>
      </w:pPr>
      <w:r w:rsidRPr="00D769D8">
        <w:rPr>
          <w:rFonts w:ascii="Arial" w:hAnsi="Arial" w:cs="Arial"/>
          <w:sz w:val="24"/>
          <w:szCs w:val="24"/>
        </w:rPr>
        <w:t>7.0</w:t>
      </w:r>
      <w:r w:rsidR="0098706E" w:rsidRPr="00D769D8">
        <w:rPr>
          <w:rFonts w:ascii="Arial" w:hAnsi="Arial" w:cs="Arial"/>
          <w:sz w:val="24"/>
          <w:szCs w:val="24"/>
        </w:rPr>
        <w:t>5</w:t>
      </w:r>
      <w:r w:rsidR="0098706E" w:rsidRPr="00D769D8">
        <w:rPr>
          <w:rFonts w:ascii="Arial" w:hAnsi="Arial" w:cs="Arial"/>
          <w:sz w:val="24"/>
          <w:szCs w:val="24"/>
        </w:rPr>
        <w:tab/>
      </w:r>
      <w:r w:rsidR="00186F3E" w:rsidRPr="00D769D8">
        <w:rPr>
          <w:rFonts w:ascii="Arial" w:hAnsi="Arial" w:cs="Arial"/>
          <w:sz w:val="24"/>
          <w:szCs w:val="24"/>
        </w:rPr>
        <w:t>Evacuation Points/Exits</w:t>
      </w:r>
    </w:p>
    <w:p w14:paraId="1A48711E" w14:textId="0AC063B3" w:rsidR="002179AA" w:rsidRPr="00974A42" w:rsidRDefault="002179AA" w:rsidP="00974A42">
      <w:pPr>
        <w:pStyle w:val="ListParagraph"/>
        <w:numPr>
          <w:ilvl w:val="0"/>
          <w:numId w:val="42"/>
        </w:numPr>
        <w:rPr>
          <w:rFonts w:ascii="Arial" w:hAnsi="Arial" w:cs="Arial"/>
          <w:sz w:val="24"/>
          <w:szCs w:val="24"/>
        </w:rPr>
      </w:pPr>
      <w:r w:rsidRPr="00974A42">
        <w:rPr>
          <w:rFonts w:ascii="Arial" w:hAnsi="Arial" w:cs="Arial"/>
          <w:sz w:val="24"/>
          <w:szCs w:val="24"/>
        </w:rPr>
        <w:t xml:space="preserve">Please refer to each appendix for site </w:t>
      </w:r>
      <w:r w:rsidR="00D71E5A" w:rsidRPr="00974A42">
        <w:rPr>
          <w:rFonts w:ascii="Arial" w:hAnsi="Arial" w:cs="Arial"/>
          <w:sz w:val="24"/>
          <w:szCs w:val="24"/>
        </w:rPr>
        <w:t xml:space="preserve">map/floor plan of </w:t>
      </w:r>
      <w:r w:rsidRPr="00974A42">
        <w:rPr>
          <w:rFonts w:ascii="Arial" w:hAnsi="Arial" w:cs="Arial"/>
          <w:sz w:val="24"/>
          <w:szCs w:val="24"/>
        </w:rPr>
        <w:t xml:space="preserve">specific </w:t>
      </w:r>
      <w:r w:rsidR="00C81F1D" w:rsidRPr="00974A42">
        <w:rPr>
          <w:rFonts w:ascii="Arial" w:hAnsi="Arial" w:cs="Arial"/>
          <w:sz w:val="24"/>
          <w:szCs w:val="24"/>
        </w:rPr>
        <w:t>evacuation points/exits</w:t>
      </w:r>
      <w:r w:rsidR="00D71E5A" w:rsidRPr="00974A42">
        <w:rPr>
          <w:rFonts w:ascii="Arial" w:hAnsi="Arial" w:cs="Arial"/>
          <w:sz w:val="24"/>
          <w:szCs w:val="24"/>
        </w:rPr>
        <w:t xml:space="preserve"> of each office location.</w:t>
      </w:r>
    </w:p>
    <w:p w14:paraId="6828437E" w14:textId="26BF5C9B" w:rsidR="002179AA" w:rsidRPr="00D769D8" w:rsidRDefault="002179AA" w:rsidP="002179AA">
      <w:pPr>
        <w:ind w:left="720" w:hanging="720"/>
        <w:rPr>
          <w:rFonts w:ascii="Arial" w:hAnsi="Arial" w:cs="Arial"/>
          <w:sz w:val="24"/>
          <w:szCs w:val="24"/>
        </w:rPr>
      </w:pPr>
      <w:r w:rsidRPr="00D769D8">
        <w:rPr>
          <w:rFonts w:ascii="Arial" w:hAnsi="Arial" w:cs="Arial"/>
          <w:sz w:val="24"/>
          <w:szCs w:val="24"/>
        </w:rPr>
        <w:tab/>
        <w:t>Appendix A – Peterborough Main office</w:t>
      </w:r>
      <w:r w:rsidR="00186F3E" w:rsidRPr="00D769D8">
        <w:rPr>
          <w:rFonts w:ascii="Arial" w:hAnsi="Arial" w:cs="Arial"/>
          <w:sz w:val="24"/>
          <w:szCs w:val="24"/>
        </w:rPr>
        <w:t xml:space="preserve"> – 130 Hunter Street, Unit 200</w:t>
      </w:r>
    </w:p>
    <w:p w14:paraId="7458E54E" w14:textId="374C6113" w:rsidR="002179AA" w:rsidRPr="00D769D8" w:rsidRDefault="002179AA" w:rsidP="002179AA">
      <w:pPr>
        <w:spacing w:after="120" w:line="240" w:lineRule="auto"/>
        <w:rPr>
          <w:rFonts w:ascii="Arial" w:hAnsi="Arial" w:cs="Arial"/>
          <w:bCs/>
          <w:sz w:val="24"/>
          <w:szCs w:val="24"/>
        </w:rPr>
      </w:pPr>
      <w:r w:rsidRPr="00D769D8">
        <w:rPr>
          <w:rFonts w:ascii="Arial" w:hAnsi="Arial" w:cs="Arial"/>
          <w:sz w:val="24"/>
          <w:szCs w:val="24"/>
        </w:rPr>
        <w:tab/>
        <w:t xml:space="preserve">Appendix B – </w:t>
      </w:r>
      <w:r w:rsidRPr="00D769D8">
        <w:rPr>
          <w:rFonts w:ascii="Arial" w:hAnsi="Arial" w:cs="Arial"/>
          <w:bCs/>
          <w:sz w:val="24"/>
          <w:szCs w:val="24"/>
        </w:rPr>
        <w:t>Peterborough Consumption Treatment Site (CTS) – 220 Simcoe</w:t>
      </w:r>
    </w:p>
    <w:p w14:paraId="64A079E4" w14:textId="77777777" w:rsidR="00EB4752" w:rsidRPr="00D769D8" w:rsidRDefault="002179AA" w:rsidP="00EB4752">
      <w:pPr>
        <w:spacing w:after="120" w:line="240" w:lineRule="auto"/>
        <w:ind w:firstLine="720"/>
        <w:rPr>
          <w:rFonts w:ascii="Arial" w:hAnsi="Arial" w:cs="Arial"/>
          <w:bCs/>
          <w:sz w:val="24"/>
          <w:szCs w:val="24"/>
        </w:rPr>
      </w:pPr>
      <w:r w:rsidRPr="00D769D8">
        <w:rPr>
          <w:rFonts w:ascii="Arial" w:hAnsi="Arial" w:cs="Arial"/>
          <w:sz w:val="24"/>
          <w:szCs w:val="24"/>
        </w:rPr>
        <w:t xml:space="preserve">Appendix C – </w:t>
      </w:r>
      <w:r w:rsidR="00EB4752" w:rsidRPr="00D769D8">
        <w:rPr>
          <w:rFonts w:ascii="Arial" w:hAnsi="Arial" w:cs="Arial"/>
          <w:bCs/>
          <w:sz w:val="24"/>
          <w:szCs w:val="24"/>
        </w:rPr>
        <w:t>Peterborough Satellite Office – 57 Hunter</w:t>
      </w:r>
    </w:p>
    <w:p w14:paraId="06CB8007" w14:textId="77777777" w:rsidR="00EB4752" w:rsidRPr="00D769D8" w:rsidRDefault="002179AA" w:rsidP="00EB4752">
      <w:pPr>
        <w:spacing w:after="120" w:line="240" w:lineRule="auto"/>
        <w:ind w:firstLine="720"/>
        <w:rPr>
          <w:rFonts w:ascii="Arial" w:hAnsi="Arial" w:cs="Arial"/>
          <w:bCs/>
          <w:sz w:val="24"/>
          <w:szCs w:val="24"/>
        </w:rPr>
      </w:pPr>
      <w:r w:rsidRPr="00D769D8">
        <w:rPr>
          <w:rFonts w:ascii="Arial" w:hAnsi="Arial" w:cs="Arial"/>
          <w:sz w:val="24"/>
          <w:szCs w:val="24"/>
        </w:rPr>
        <w:t xml:space="preserve">Appendix </w:t>
      </w:r>
      <w:r w:rsidR="00C81F1D" w:rsidRPr="00D769D8">
        <w:rPr>
          <w:rFonts w:ascii="Arial" w:hAnsi="Arial" w:cs="Arial"/>
          <w:sz w:val="24"/>
          <w:szCs w:val="24"/>
        </w:rPr>
        <w:t>D</w:t>
      </w:r>
      <w:r w:rsidRPr="00D769D8">
        <w:rPr>
          <w:rFonts w:ascii="Arial" w:hAnsi="Arial" w:cs="Arial"/>
          <w:sz w:val="24"/>
          <w:szCs w:val="24"/>
        </w:rPr>
        <w:t xml:space="preserve"> – </w:t>
      </w:r>
      <w:r w:rsidR="00EB4752" w:rsidRPr="00D769D8">
        <w:rPr>
          <w:rFonts w:ascii="Arial" w:hAnsi="Arial" w:cs="Arial"/>
          <w:bCs/>
          <w:sz w:val="24"/>
          <w:szCs w:val="24"/>
        </w:rPr>
        <w:t>Peterborough Satellite Office – 498 Charlotte</w:t>
      </w:r>
    </w:p>
    <w:p w14:paraId="41FEB3A1" w14:textId="3831562E" w:rsidR="002179AA" w:rsidRPr="00D769D8" w:rsidRDefault="002179AA" w:rsidP="002179AA">
      <w:pPr>
        <w:ind w:left="720" w:hanging="720"/>
        <w:rPr>
          <w:rFonts w:ascii="Arial" w:hAnsi="Arial" w:cs="Arial"/>
          <w:sz w:val="24"/>
          <w:szCs w:val="24"/>
        </w:rPr>
      </w:pPr>
      <w:r w:rsidRPr="00D769D8">
        <w:rPr>
          <w:rFonts w:ascii="Arial" w:hAnsi="Arial" w:cs="Arial"/>
          <w:sz w:val="24"/>
          <w:szCs w:val="24"/>
        </w:rPr>
        <w:lastRenderedPageBreak/>
        <w:tab/>
        <w:t xml:space="preserve">Appendix </w:t>
      </w:r>
      <w:r w:rsidR="00C81F1D" w:rsidRPr="00D769D8">
        <w:rPr>
          <w:rFonts w:ascii="Arial" w:hAnsi="Arial" w:cs="Arial"/>
          <w:sz w:val="24"/>
          <w:szCs w:val="24"/>
        </w:rPr>
        <w:t>E</w:t>
      </w:r>
      <w:r w:rsidRPr="00D769D8">
        <w:rPr>
          <w:rFonts w:ascii="Arial" w:hAnsi="Arial" w:cs="Arial"/>
          <w:sz w:val="24"/>
          <w:szCs w:val="24"/>
        </w:rPr>
        <w:t xml:space="preserve"> – Lindsay </w:t>
      </w:r>
      <w:r w:rsidR="00EB4752" w:rsidRPr="00D769D8">
        <w:rPr>
          <w:rFonts w:ascii="Arial" w:hAnsi="Arial" w:cs="Arial"/>
          <w:sz w:val="24"/>
          <w:szCs w:val="24"/>
        </w:rPr>
        <w:t>O</w:t>
      </w:r>
      <w:r w:rsidRPr="00D769D8">
        <w:rPr>
          <w:rFonts w:ascii="Arial" w:hAnsi="Arial" w:cs="Arial"/>
          <w:sz w:val="24"/>
          <w:szCs w:val="24"/>
        </w:rPr>
        <w:t>ffice</w:t>
      </w:r>
      <w:r w:rsidR="00EB4752" w:rsidRPr="00D769D8">
        <w:rPr>
          <w:rFonts w:ascii="Arial" w:hAnsi="Arial" w:cs="Arial"/>
          <w:sz w:val="24"/>
          <w:szCs w:val="24"/>
        </w:rPr>
        <w:t xml:space="preserve"> – 37 Lindsay St</w:t>
      </w:r>
    </w:p>
    <w:p w14:paraId="633DF15E" w14:textId="7FD923A1" w:rsidR="002179AA" w:rsidRPr="00D769D8" w:rsidRDefault="002179AA" w:rsidP="002179AA">
      <w:pPr>
        <w:ind w:left="720" w:hanging="720"/>
        <w:rPr>
          <w:rFonts w:ascii="Arial" w:hAnsi="Arial" w:cs="Arial"/>
          <w:sz w:val="24"/>
          <w:szCs w:val="24"/>
        </w:rPr>
      </w:pPr>
      <w:r w:rsidRPr="00D769D8">
        <w:rPr>
          <w:rFonts w:ascii="Arial" w:hAnsi="Arial" w:cs="Arial"/>
          <w:sz w:val="24"/>
          <w:szCs w:val="24"/>
        </w:rPr>
        <w:tab/>
        <w:t xml:space="preserve">Appendix </w:t>
      </w:r>
      <w:r w:rsidR="00C81F1D" w:rsidRPr="00D769D8">
        <w:rPr>
          <w:rFonts w:ascii="Arial" w:hAnsi="Arial" w:cs="Arial"/>
          <w:sz w:val="24"/>
          <w:szCs w:val="24"/>
        </w:rPr>
        <w:t>F</w:t>
      </w:r>
      <w:r w:rsidRPr="00D769D8">
        <w:rPr>
          <w:rFonts w:ascii="Arial" w:hAnsi="Arial" w:cs="Arial"/>
          <w:sz w:val="24"/>
          <w:szCs w:val="24"/>
        </w:rPr>
        <w:t xml:space="preserve"> – Cobourg </w:t>
      </w:r>
      <w:r w:rsidR="00EB4752" w:rsidRPr="00D769D8">
        <w:rPr>
          <w:rFonts w:ascii="Arial" w:hAnsi="Arial" w:cs="Arial"/>
          <w:sz w:val="24"/>
          <w:szCs w:val="24"/>
        </w:rPr>
        <w:t>H</w:t>
      </w:r>
      <w:r w:rsidRPr="00D769D8">
        <w:rPr>
          <w:rFonts w:ascii="Arial" w:hAnsi="Arial" w:cs="Arial"/>
          <w:sz w:val="24"/>
          <w:szCs w:val="24"/>
        </w:rPr>
        <w:t xml:space="preserve">ousing </w:t>
      </w:r>
      <w:r w:rsidR="00EB4752" w:rsidRPr="00D769D8">
        <w:rPr>
          <w:rFonts w:ascii="Arial" w:hAnsi="Arial" w:cs="Arial"/>
          <w:sz w:val="24"/>
          <w:szCs w:val="24"/>
        </w:rPr>
        <w:t>O</w:t>
      </w:r>
      <w:r w:rsidRPr="00D769D8">
        <w:rPr>
          <w:rFonts w:ascii="Arial" w:hAnsi="Arial" w:cs="Arial"/>
          <w:sz w:val="24"/>
          <w:szCs w:val="24"/>
        </w:rPr>
        <w:t>ffice</w:t>
      </w:r>
      <w:r w:rsidRPr="00D769D8">
        <w:rPr>
          <w:rFonts w:ascii="Arial" w:hAnsi="Arial" w:cs="Arial"/>
          <w:sz w:val="24"/>
          <w:szCs w:val="24"/>
        </w:rPr>
        <w:tab/>
      </w:r>
    </w:p>
    <w:p w14:paraId="160BCA43" w14:textId="0BDDCC6B" w:rsidR="00CC6496" w:rsidRPr="00D769D8" w:rsidRDefault="00CC6496" w:rsidP="002179AA">
      <w:pPr>
        <w:ind w:left="720" w:hanging="720"/>
        <w:rPr>
          <w:rFonts w:ascii="Arial" w:hAnsi="Arial" w:cs="Arial"/>
          <w:sz w:val="24"/>
          <w:szCs w:val="24"/>
        </w:rPr>
      </w:pPr>
      <w:r w:rsidRPr="00D769D8">
        <w:rPr>
          <w:rFonts w:ascii="Arial" w:hAnsi="Arial" w:cs="Arial"/>
          <w:sz w:val="24"/>
          <w:szCs w:val="24"/>
        </w:rPr>
        <w:tab/>
        <w:t>Appendix G – Cobourg Counselling Office</w:t>
      </w:r>
    </w:p>
    <w:p w14:paraId="4838D01F" w14:textId="7DC35989" w:rsidR="00EB4752" w:rsidRPr="00D769D8" w:rsidRDefault="00EB4752" w:rsidP="002179AA">
      <w:pPr>
        <w:ind w:left="720" w:hanging="720"/>
        <w:rPr>
          <w:rFonts w:ascii="Arial" w:hAnsi="Arial" w:cs="Arial"/>
          <w:sz w:val="24"/>
          <w:szCs w:val="24"/>
        </w:rPr>
      </w:pPr>
      <w:r w:rsidRPr="00D769D8">
        <w:rPr>
          <w:rFonts w:ascii="Arial" w:hAnsi="Arial" w:cs="Arial"/>
          <w:sz w:val="24"/>
          <w:szCs w:val="24"/>
        </w:rPr>
        <w:tab/>
        <w:t xml:space="preserve">Appendix </w:t>
      </w:r>
      <w:r w:rsidR="00CC6496" w:rsidRPr="00D769D8">
        <w:rPr>
          <w:rFonts w:ascii="Arial" w:hAnsi="Arial" w:cs="Arial"/>
          <w:sz w:val="24"/>
          <w:szCs w:val="24"/>
        </w:rPr>
        <w:t>H</w:t>
      </w:r>
      <w:r w:rsidRPr="00D769D8">
        <w:rPr>
          <w:rFonts w:ascii="Arial" w:hAnsi="Arial" w:cs="Arial"/>
          <w:sz w:val="24"/>
          <w:szCs w:val="24"/>
        </w:rPr>
        <w:t xml:space="preserve"> – Campbellford Office</w:t>
      </w:r>
      <w:r w:rsidR="001B2C55" w:rsidRPr="00D769D8">
        <w:rPr>
          <w:rFonts w:ascii="Arial" w:hAnsi="Arial" w:cs="Arial"/>
          <w:sz w:val="24"/>
          <w:szCs w:val="24"/>
        </w:rPr>
        <w:t xml:space="preserve"> </w:t>
      </w:r>
    </w:p>
    <w:p w14:paraId="42A7936C" w14:textId="2C361324" w:rsidR="001A0861" w:rsidRPr="00D769D8" w:rsidRDefault="00EB4752" w:rsidP="00EB4752">
      <w:pPr>
        <w:ind w:left="720" w:hanging="720"/>
        <w:rPr>
          <w:rFonts w:ascii="Arial" w:hAnsi="Arial" w:cs="Arial"/>
          <w:sz w:val="24"/>
          <w:szCs w:val="24"/>
        </w:rPr>
      </w:pPr>
      <w:r w:rsidRPr="00D769D8">
        <w:rPr>
          <w:rFonts w:ascii="Arial" w:hAnsi="Arial" w:cs="Arial"/>
          <w:sz w:val="24"/>
          <w:szCs w:val="24"/>
        </w:rPr>
        <w:tab/>
      </w:r>
    </w:p>
    <w:p w14:paraId="01A0E1C1" w14:textId="77777777" w:rsidR="006E1051" w:rsidRPr="00D769D8" w:rsidRDefault="006E1051" w:rsidP="006E1051">
      <w:pPr>
        <w:rPr>
          <w:rFonts w:ascii="Arial" w:hAnsi="Arial" w:cs="Arial"/>
          <w:sz w:val="24"/>
          <w:szCs w:val="24"/>
        </w:rPr>
      </w:pPr>
    </w:p>
    <w:p w14:paraId="1390E191" w14:textId="77777777" w:rsidR="006450AA" w:rsidRPr="00D769D8" w:rsidRDefault="006450AA" w:rsidP="006E1051">
      <w:pPr>
        <w:rPr>
          <w:rFonts w:ascii="Arial" w:hAnsi="Arial" w:cs="Arial"/>
          <w:sz w:val="24"/>
          <w:szCs w:val="24"/>
        </w:rPr>
      </w:pPr>
    </w:p>
    <w:p w14:paraId="48699EF0" w14:textId="24B65D3D" w:rsidR="006450AA" w:rsidRPr="00D769D8" w:rsidRDefault="006450AA" w:rsidP="006E1051">
      <w:pPr>
        <w:rPr>
          <w:rFonts w:ascii="Arial" w:hAnsi="Arial" w:cs="Arial"/>
          <w:sz w:val="24"/>
          <w:szCs w:val="24"/>
        </w:rPr>
      </w:pPr>
    </w:p>
    <w:p w14:paraId="0323C44E" w14:textId="0E2EA155" w:rsidR="0005129B" w:rsidRPr="00D769D8" w:rsidRDefault="0005129B" w:rsidP="006E1051">
      <w:pPr>
        <w:rPr>
          <w:rFonts w:ascii="Arial" w:hAnsi="Arial" w:cs="Arial"/>
          <w:sz w:val="24"/>
          <w:szCs w:val="24"/>
        </w:rPr>
      </w:pPr>
    </w:p>
    <w:p w14:paraId="2DEFE7D0" w14:textId="679CEE4D" w:rsidR="0005129B" w:rsidRPr="00D769D8" w:rsidRDefault="0005129B" w:rsidP="006E1051">
      <w:pPr>
        <w:rPr>
          <w:rFonts w:ascii="Arial" w:hAnsi="Arial" w:cs="Arial"/>
          <w:sz w:val="24"/>
          <w:szCs w:val="24"/>
        </w:rPr>
      </w:pPr>
    </w:p>
    <w:p w14:paraId="0A6EF4B7" w14:textId="5DAEC3CE" w:rsidR="0005129B" w:rsidRDefault="0005129B" w:rsidP="006E1051">
      <w:pPr>
        <w:rPr>
          <w:rFonts w:ascii="Arial" w:hAnsi="Arial" w:cs="Arial"/>
          <w:sz w:val="24"/>
          <w:szCs w:val="24"/>
        </w:rPr>
      </w:pPr>
    </w:p>
    <w:p w14:paraId="707B93D9" w14:textId="77777777" w:rsidR="002B1438" w:rsidRDefault="002B1438" w:rsidP="006E1051">
      <w:pPr>
        <w:rPr>
          <w:rFonts w:ascii="Arial" w:hAnsi="Arial" w:cs="Arial"/>
          <w:sz w:val="24"/>
          <w:szCs w:val="24"/>
        </w:rPr>
      </w:pPr>
    </w:p>
    <w:p w14:paraId="75EB86B3" w14:textId="77777777" w:rsidR="002B1438" w:rsidRDefault="002B1438" w:rsidP="006E1051">
      <w:pPr>
        <w:rPr>
          <w:rFonts w:ascii="Arial" w:hAnsi="Arial" w:cs="Arial"/>
          <w:sz w:val="24"/>
          <w:szCs w:val="24"/>
        </w:rPr>
      </w:pPr>
    </w:p>
    <w:p w14:paraId="53E4A451" w14:textId="77777777" w:rsidR="002B1438" w:rsidRPr="00D769D8" w:rsidRDefault="002B1438" w:rsidP="006E1051">
      <w:pPr>
        <w:rPr>
          <w:rFonts w:ascii="Arial" w:hAnsi="Arial" w:cs="Arial"/>
          <w:sz w:val="24"/>
          <w:szCs w:val="24"/>
        </w:rPr>
      </w:pPr>
    </w:p>
    <w:p w14:paraId="149A9FF0" w14:textId="0AF67576" w:rsidR="0005129B" w:rsidRDefault="0005129B" w:rsidP="006E1051">
      <w:pPr>
        <w:rPr>
          <w:rFonts w:ascii="Arial" w:hAnsi="Arial" w:cs="Arial"/>
          <w:sz w:val="24"/>
          <w:szCs w:val="24"/>
        </w:rPr>
      </w:pPr>
    </w:p>
    <w:p w14:paraId="2770BBEC" w14:textId="77777777" w:rsidR="008F6C39" w:rsidRDefault="008F6C39" w:rsidP="006E1051">
      <w:pPr>
        <w:rPr>
          <w:rFonts w:ascii="Arial" w:hAnsi="Arial" w:cs="Arial"/>
          <w:sz w:val="24"/>
          <w:szCs w:val="24"/>
        </w:rPr>
      </w:pPr>
    </w:p>
    <w:p w14:paraId="5937B486" w14:textId="77777777" w:rsidR="008F6C39" w:rsidRDefault="008F6C39" w:rsidP="006E1051">
      <w:pPr>
        <w:rPr>
          <w:rFonts w:ascii="Arial" w:hAnsi="Arial" w:cs="Arial"/>
          <w:sz w:val="24"/>
          <w:szCs w:val="24"/>
        </w:rPr>
      </w:pPr>
    </w:p>
    <w:p w14:paraId="52F73F62" w14:textId="77777777" w:rsidR="008F6C39" w:rsidRDefault="008F6C39" w:rsidP="006E1051">
      <w:pPr>
        <w:rPr>
          <w:rFonts w:ascii="Arial" w:hAnsi="Arial" w:cs="Arial"/>
          <w:sz w:val="24"/>
          <w:szCs w:val="24"/>
        </w:rPr>
      </w:pPr>
    </w:p>
    <w:p w14:paraId="3A2070D3" w14:textId="77777777" w:rsidR="008F6C39" w:rsidRDefault="008F6C39" w:rsidP="006E1051">
      <w:pPr>
        <w:rPr>
          <w:rFonts w:ascii="Arial" w:hAnsi="Arial" w:cs="Arial"/>
          <w:sz w:val="24"/>
          <w:szCs w:val="24"/>
        </w:rPr>
      </w:pPr>
    </w:p>
    <w:p w14:paraId="3AE03434" w14:textId="77777777" w:rsidR="008F6C39" w:rsidRDefault="008F6C39" w:rsidP="006E1051">
      <w:pPr>
        <w:rPr>
          <w:rFonts w:ascii="Arial" w:hAnsi="Arial" w:cs="Arial"/>
          <w:sz w:val="24"/>
          <w:szCs w:val="24"/>
        </w:rPr>
      </w:pPr>
    </w:p>
    <w:p w14:paraId="0E45016B" w14:textId="77777777" w:rsidR="008F6C39" w:rsidRDefault="008F6C39" w:rsidP="006E1051">
      <w:pPr>
        <w:rPr>
          <w:rFonts w:ascii="Arial" w:hAnsi="Arial" w:cs="Arial"/>
          <w:sz w:val="24"/>
          <w:szCs w:val="24"/>
        </w:rPr>
      </w:pPr>
    </w:p>
    <w:p w14:paraId="20319C6B" w14:textId="77777777" w:rsidR="008F6C39" w:rsidRDefault="008F6C39" w:rsidP="006E1051">
      <w:pPr>
        <w:rPr>
          <w:rFonts w:ascii="Arial" w:hAnsi="Arial" w:cs="Arial"/>
          <w:sz w:val="24"/>
          <w:szCs w:val="24"/>
        </w:rPr>
      </w:pPr>
    </w:p>
    <w:p w14:paraId="03193571" w14:textId="77777777" w:rsidR="008F6C39" w:rsidRPr="00D769D8" w:rsidRDefault="008F6C39" w:rsidP="006E1051">
      <w:pPr>
        <w:rPr>
          <w:rFonts w:ascii="Arial" w:hAnsi="Arial" w:cs="Arial"/>
          <w:sz w:val="24"/>
          <w:szCs w:val="24"/>
        </w:rPr>
      </w:pPr>
    </w:p>
    <w:p w14:paraId="089C6A2D" w14:textId="73A1FD1D" w:rsidR="0005129B" w:rsidRPr="00D769D8" w:rsidRDefault="0005129B" w:rsidP="006E1051">
      <w:pPr>
        <w:rPr>
          <w:rFonts w:ascii="Arial" w:hAnsi="Arial" w:cs="Arial"/>
          <w:sz w:val="24"/>
          <w:szCs w:val="24"/>
        </w:rPr>
      </w:pPr>
    </w:p>
    <w:p w14:paraId="1809AE0A" w14:textId="77777777" w:rsidR="0005129B" w:rsidRPr="00D769D8" w:rsidRDefault="0005129B" w:rsidP="0005129B">
      <w:pPr>
        <w:jc w:val="center"/>
        <w:rPr>
          <w:rFonts w:ascii="Arial" w:hAnsi="Arial" w:cs="Arial"/>
          <w:sz w:val="24"/>
          <w:szCs w:val="24"/>
        </w:rPr>
      </w:pPr>
      <w:r w:rsidRPr="00D769D8">
        <w:rPr>
          <w:rFonts w:ascii="Arial" w:hAnsi="Arial" w:cs="Arial"/>
          <w:sz w:val="24"/>
          <w:szCs w:val="24"/>
        </w:rPr>
        <w:t>Appendix A – Peterborough Main Office</w:t>
      </w:r>
    </w:p>
    <w:p w14:paraId="3E865F4E" w14:textId="77777777" w:rsidR="0005129B" w:rsidRPr="00D769D8" w:rsidRDefault="0005129B" w:rsidP="0005129B">
      <w:pPr>
        <w:rPr>
          <w:rFonts w:ascii="Arial" w:hAnsi="Arial" w:cs="Arial"/>
          <w:b/>
          <w:bCs/>
          <w:noProof/>
          <w:sz w:val="24"/>
          <w:szCs w:val="24"/>
        </w:rPr>
      </w:pPr>
      <w:r w:rsidRPr="00D769D8">
        <w:rPr>
          <w:rFonts w:ascii="Arial" w:hAnsi="Arial" w:cs="Arial"/>
          <w:b/>
          <w:bCs/>
          <w:sz w:val="24"/>
          <w:szCs w:val="24"/>
        </w:rPr>
        <w:t>Upstairs Floor Plan</w:t>
      </w:r>
    </w:p>
    <w:p w14:paraId="62ACFF67" w14:textId="3D72B020" w:rsidR="0005129B" w:rsidRPr="00D769D8" w:rsidRDefault="00EE4655" w:rsidP="0005129B">
      <w:pPr>
        <w:rPr>
          <w:rFonts w:ascii="Arial" w:hAnsi="Arial" w:cs="Arial"/>
          <w:b/>
          <w:bCs/>
          <w:sz w:val="24"/>
          <w:szCs w:val="24"/>
        </w:rPr>
      </w:pPr>
      <w:r w:rsidRPr="00D769D8">
        <w:rPr>
          <w:rFonts w:ascii="Arial" w:hAnsi="Arial" w:cs="Arial"/>
          <w:b/>
          <w:bCs/>
          <w:noProof/>
          <w:sz w:val="24"/>
          <w:szCs w:val="24"/>
        </w:rPr>
        <w:drawing>
          <wp:anchor distT="0" distB="0" distL="114300" distR="114300" simplePos="0" relativeHeight="251668480" behindDoc="0" locked="0" layoutInCell="1" allowOverlap="1" wp14:anchorId="73DB947D" wp14:editId="68C90C18">
            <wp:simplePos x="0" y="0"/>
            <wp:positionH relativeFrom="margin">
              <wp:align>center</wp:align>
            </wp:positionH>
            <wp:positionV relativeFrom="paragraph">
              <wp:posOffset>3813175</wp:posOffset>
            </wp:positionV>
            <wp:extent cx="207645" cy="237165"/>
            <wp:effectExtent l="0" t="0" r="1905" b="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07645" cy="237165"/>
                    </a:xfrm>
                    <a:prstGeom prst="rect">
                      <a:avLst/>
                    </a:prstGeom>
                  </pic:spPr>
                </pic:pic>
              </a:graphicData>
            </a:graphic>
            <wp14:sizeRelH relativeFrom="margin">
              <wp14:pctWidth>0</wp14:pctWidth>
            </wp14:sizeRelH>
            <wp14:sizeRelV relativeFrom="margin">
              <wp14:pctHeight>0</wp14:pctHeight>
            </wp14:sizeRelV>
          </wp:anchor>
        </w:drawing>
      </w:r>
      <w:r w:rsidR="00BF72FB" w:rsidRPr="00D769D8">
        <w:rPr>
          <w:rFonts w:ascii="Arial" w:hAnsi="Arial" w:cs="Arial"/>
          <w:b/>
          <w:bCs/>
          <w:noProof/>
          <w:sz w:val="24"/>
          <w:szCs w:val="24"/>
        </w:rPr>
        <w:drawing>
          <wp:anchor distT="0" distB="0" distL="114300" distR="114300" simplePos="0" relativeHeight="251666432" behindDoc="0" locked="0" layoutInCell="1" allowOverlap="1" wp14:anchorId="17A1B331" wp14:editId="10EB48FA">
            <wp:simplePos x="0" y="0"/>
            <wp:positionH relativeFrom="column">
              <wp:posOffset>1116281</wp:posOffset>
            </wp:positionH>
            <wp:positionV relativeFrom="paragraph">
              <wp:posOffset>3661336</wp:posOffset>
            </wp:positionV>
            <wp:extent cx="207645" cy="237165"/>
            <wp:effectExtent l="0" t="0" r="1905"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11943" cy="242074"/>
                    </a:xfrm>
                    <a:prstGeom prst="rect">
                      <a:avLst/>
                    </a:prstGeom>
                  </pic:spPr>
                </pic:pic>
              </a:graphicData>
            </a:graphic>
            <wp14:sizeRelH relativeFrom="margin">
              <wp14:pctWidth>0</wp14:pctWidth>
            </wp14:sizeRelH>
            <wp14:sizeRelV relativeFrom="margin">
              <wp14:pctHeight>0</wp14:pctHeight>
            </wp14:sizeRelV>
          </wp:anchor>
        </w:drawing>
      </w:r>
      <w:r w:rsidR="008C0AA7" w:rsidRPr="00D769D8">
        <w:rPr>
          <w:rFonts w:ascii="Arial" w:hAnsi="Arial" w:cs="Arial"/>
          <w:b/>
          <w:bCs/>
          <w:noProof/>
          <w:sz w:val="24"/>
          <w:szCs w:val="24"/>
        </w:rPr>
        <w:drawing>
          <wp:anchor distT="0" distB="0" distL="114300" distR="114300" simplePos="0" relativeHeight="251664384" behindDoc="0" locked="0" layoutInCell="1" allowOverlap="1" wp14:anchorId="72FFB9CE" wp14:editId="56DA239E">
            <wp:simplePos x="0" y="0"/>
            <wp:positionH relativeFrom="column">
              <wp:posOffset>714375</wp:posOffset>
            </wp:positionH>
            <wp:positionV relativeFrom="paragraph">
              <wp:posOffset>453390</wp:posOffset>
            </wp:positionV>
            <wp:extent cx="190500" cy="318477"/>
            <wp:effectExtent l="0" t="0" r="0" b="5715"/>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 cy="318477"/>
                    </a:xfrm>
                    <a:prstGeom prst="rect">
                      <a:avLst/>
                    </a:prstGeom>
                  </pic:spPr>
                </pic:pic>
              </a:graphicData>
            </a:graphic>
            <wp14:sizeRelH relativeFrom="margin">
              <wp14:pctWidth>0</wp14:pctWidth>
            </wp14:sizeRelH>
            <wp14:sizeRelV relativeFrom="margin">
              <wp14:pctHeight>0</wp14:pctHeight>
            </wp14:sizeRelV>
          </wp:anchor>
        </w:drawing>
      </w:r>
      <w:r w:rsidR="008C0AA7" w:rsidRPr="00D769D8">
        <w:rPr>
          <w:rFonts w:ascii="Arial" w:hAnsi="Arial" w:cs="Arial"/>
          <w:b/>
          <w:bCs/>
          <w:noProof/>
          <w:sz w:val="24"/>
          <w:szCs w:val="24"/>
        </w:rPr>
        <w:drawing>
          <wp:anchor distT="0" distB="0" distL="114300" distR="114300" simplePos="0" relativeHeight="251662336" behindDoc="0" locked="0" layoutInCell="1" allowOverlap="1" wp14:anchorId="25D745A8" wp14:editId="2CA624B1">
            <wp:simplePos x="0" y="0"/>
            <wp:positionH relativeFrom="column">
              <wp:posOffset>1590358</wp:posOffset>
            </wp:positionH>
            <wp:positionV relativeFrom="paragraph">
              <wp:posOffset>2958147</wp:posOffset>
            </wp:positionV>
            <wp:extent cx="190500" cy="318477"/>
            <wp:effectExtent l="12382" t="25718" r="12383" b="12382"/>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248055">
                      <a:off x="0" y="0"/>
                      <a:ext cx="190500" cy="318477"/>
                    </a:xfrm>
                    <a:prstGeom prst="rect">
                      <a:avLst/>
                    </a:prstGeom>
                  </pic:spPr>
                </pic:pic>
              </a:graphicData>
            </a:graphic>
            <wp14:sizeRelH relativeFrom="margin">
              <wp14:pctWidth>0</wp14:pctWidth>
            </wp14:sizeRelH>
            <wp14:sizeRelV relativeFrom="margin">
              <wp14:pctHeight>0</wp14:pctHeight>
            </wp14:sizeRelV>
          </wp:anchor>
        </w:drawing>
      </w:r>
      <w:r w:rsidR="0005129B" w:rsidRPr="00D769D8">
        <w:rPr>
          <w:rFonts w:ascii="Arial" w:hAnsi="Arial" w:cs="Arial"/>
          <w:b/>
          <w:bCs/>
          <w:noProof/>
          <w:sz w:val="24"/>
          <w:szCs w:val="24"/>
        </w:rPr>
        <w:drawing>
          <wp:inline distT="0" distB="0" distL="0" distR="0" wp14:anchorId="6BFDB88D" wp14:editId="4C27ADAA">
            <wp:extent cx="3612915" cy="5086985"/>
            <wp:effectExtent l="0" t="0" r="6985" b="0"/>
            <wp:docPr id="2" name="Picture 2"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diagram&#10;&#10;Description automatically generated"/>
                    <pic:cNvPicPr/>
                  </pic:nvPicPr>
                  <pic:blipFill>
                    <a:blip r:embed="rId9"/>
                    <a:stretch>
                      <a:fillRect/>
                    </a:stretch>
                  </pic:blipFill>
                  <pic:spPr>
                    <a:xfrm>
                      <a:off x="0" y="0"/>
                      <a:ext cx="3618733" cy="5095176"/>
                    </a:xfrm>
                    <a:prstGeom prst="rect">
                      <a:avLst/>
                    </a:prstGeom>
                  </pic:spPr>
                </pic:pic>
              </a:graphicData>
            </a:graphic>
          </wp:inline>
        </w:drawing>
      </w:r>
      <w:r w:rsidR="008C0AA7" w:rsidRPr="00D769D8">
        <w:rPr>
          <w:rFonts w:ascii="Arial" w:hAnsi="Arial" w:cs="Arial"/>
          <w:noProof/>
          <w:sz w:val="24"/>
          <w:szCs w:val="24"/>
        </w:rPr>
        <w:t xml:space="preserve"> </w:t>
      </w:r>
    </w:p>
    <w:p w14:paraId="21CEF1E1" w14:textId="77777777" w:rsidR="0005129B" w:rsidRPr="00D769D8" w:rsidRDefault="0005129B" w:rsidP="0005129B">
      <w:pPr>
        <w:rPr>
          <w:rFonts w:ascii="Arial" w:hAnsi="Arial" w:cs="Arial"/>
          <w:b/>
          <w:bCs/>
          <w:sz w:val="24"/>
          <w:szCs w:val="24"/>
        </w:rPr>
      </w:pPr>
    </w:p>
    <w:p w14:paraId="1B2207F4" w14:textId="77777777" w:rsidR="0005129B" w:rsidRPr="00D769D8" w:rsidRDefault="0005129B" w:rsidP="0005129B">
      <w:pPr>
        <w:rPr>
          <w:rFonts w:ascii="Arial" w:hAnsi="Arial" w:cs="Arial"/>
          <w:b/>
          <w:bCs/>
          <w:sz w:val="24"/>
          <w:szCs w:val="24"/>
        </w:rPr>
      </w:pPr>
    </w:p>
    <w:p w14:paraId="718CE818" w14:textId="4F0713BD" w:rsidR="0005129B" w:rsidRPr="00D769D8" w:rsidRDefault="0005129B" w:rsidP="0005129B">
      <w:pPr>
        <w:rPr>
          <w:rFonts w:ascii="Arial" w:hAnsi="Arial" w:cs="Arial"/>
          <w:b/>
          <w:bCs/>
          <w:sz w:val="24"/>
          <w:szCs w:val="24"/>
        </w:rPr>
      </w:pPr>
      <w:r w:rsidRPr="00D769D8">
        <w:rPr>
          <w:rFonts w:ascii="Arial" w:hAnsi="Arial" w:cs="Arial"/>
          <w:b/>
          <w:bCs/>
          <w:sz w:val="24"/>
          <w:szCs w:val="24"/>
        </w:rPr>
        <w:lastRenderedPageBreak/>
        <w:t>Downstairs Floor Plan</w:t>
      </w:r>
    </w:p>
    <w:p w14:paraId="256E572B" w14:textId="7D5C5AB7" w:rsidR="0005129B" w:rsidRPr="00D769D8" w:rsidRDefault="0005129B" w:rsidP="0005129B">
      <w:pPr>
        <w:rPr>
          <w:rFonts w:ascii="Arial" w:hAnsi="Arial" w:cs="Arial"/>
          <w:sz w:val="24"/>
          <w:szCs w:val="24"/>
        </w:rPr>
      </w:pPr>
      <w:r w:rsidRPr="00D769D8">
        <w:rPr>
          <w:rFonts w:ascii="Arial" w:hAnsi="Arial" w:cs="Arial"/>
          <w:noProof/>
          <w:sz w:val="24"/>
          <w:szCs w:val="24"/>
        </w:rPr>
        <w:drawing>
          <wp:anchor distT="0" distB="0" distL="114300" distR="114300" simplePos="0" relativeHeight="251659264" behindDoc="1" locked="0" layoutInCell="1" allowOverlap="1" wp14:anchorId="68EFADEE" wp14:editId="3407D87B">
            <wp:simplePos x="0" y="0"/>
            <wp:positionH relativeFrom="margin">
              <wp:posOffset>-286385</wp:posOffset>
            </wp:positionH>
            <wp:positionV relativeFrom="paragraph">
              <wp:posOffset>368300</wp:posOffset>
            </wp:positionV>
            <wp:extent cx="6030595" cy="4473575"/>
            <wp:effectExtent l="0" t="0" r="8255" b="3175"/>
            <wp:wrapTight wrapText="bothSides">
              <wp:wrapPolygon edited="0">
                <wp:start x="0" y="0"/>
                <wp:lineTo x="0" y="21523"/>
                <wp:lineTo x="21561" y="21523"/>
                <wp:lineTo x="2156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4473575"/>
                    </a:xfrm>
                    <a:prstGeom prst="rect">
                      <a:avLst/>
                    </a:prstGeom>
                    <a:noFill/>
                  </pic:spPr>
                </pic:pic>
              </a:graphicData>
            </a:graphic>
            <wp14:sizeRelH relativeFrom="margin">
              <wp14:pctWidth>0</wp14:pctWidth>
            </wp14:sizeRelH>
            <wp14:sizeRelV relativeFrom="margin">
              <wp14:pctHeight>0</wp14:pctHeight>
            </wp14:sizeRelV>
          </wp:anchor>
        </w:drawing>
      </w:r>
    </w:p>
    <w:p w14:paraId="5996AEAA" w14:textId="77777777" w:rsidR="00484B71" w:rsidRDefault="00484B71" w:rsidP="0005129B">
      <w:pPr>
        <w:jc w:val="center"/>
        <w:rPr>
          <w:rFonts w:ascii="Arial" w:hAnsi="Arial" w:cs="Arial"/>
          <w:sz w:val="24"/>
          <w:szCs w:val="24"/>
        </w:rPr>
      </w:pPr>
    </w:p>
    <w:p w14:paraId="13038347" w14:textId="77777777" w:rsidR="00484B71" w:rsidRDefault="00484B71" w:rsidP="0005129B">
      <w:pPr>
        <w:jc w:val="center"/>
        <w:rPr>
          <w:rFonts w:ascii="Arial" w:hAnsi="Arial" w:cs="Arial"/>
          <w:sz w:val="24"/>
          <w:szCs w:val="24"/>
        </w:rPr>
      </w:pPr>
    </w:p>
    <w:p w14:paraId="2F61574C" w14:textId="77777777" w:rsidR="00484B71" w:rsidRDefault="00484B71" w:rsidP="0005129B">
      <w:pPr>
        <w:jc w:val="center"/>
        <w:rPr>
          <w:rFonts w:ascii="Arial" w:hAnsi="Arial" w:cs="Arial"/>
          <w:sz w:val="24"/>
          <w:szCs w:val="24"/>
        </w:rPr>
      </w:pPr>
    </w:p>
    <w:p w14:paraId="012D58CC" w14:textId="77777777" w:rsidR="00484B71" w:rsidRDefault="00484B71" w:rsidP="0005129B">
      <w:pPr>
        <w:jc w:val="center"/>
        <w:rPr>
          <w:rFonts w:ascii="Arial" w:hAnsi="Arial" w:cs="Arial"/>
          <w:sz w:val="24"/>
          <w:szCs w:val="24"/>
        </w:rPr>
      </w:pPr>
    </w:p>
    <w:p w14:paraId="6DFCA4D2" w14:textId="77777777" w:rsidR="008F6C39" w:rsidRDefault="008F6C39" w:rsidP="0005129B">
      <w:pPr>
        <w:jc w:val="center"/>
        <w:rPr>
          <w:rFonts w:ascii="Arial" w:hAnsi="Arial" w:cs="Arial"/>
          <w:sz w:val="24"/>
          <w:szCs w:val="24"/>
        </w:rPr>
      </w:pPr>
    </w:p>
    <w:p w14:paraId="2ED36094" w14:textId="77777777" w:rsidR="002B1438" w:rsidRDefault="002B1438" w:rsidP="0005129B">
      <w:pPr>
        <w:jc w:val="center"/>
        <w:rPr>
          <w:rFonts w:ascii="Arial" w:hAnsi="Arial" w:cs="Arial"/>
          <w:sz w:val="24"/>
          <w:szCs w:val="24"/>
        </w:rPr>
      </w:pPr>
    </w:p>
    <w:p w14:paraId="0F6B2233" w14:textId="445EBAB4" w:rsidR="0005129B" w:rsidRPr="00D769D8" w:rsidRDefault="0005129B" w:rsidP="0005129B">
      <w:pPr>
        <w:jc w:val="center"/>
        <w:rPr>
          <w:rFonts w:ascii="Arial" w:hAnsi="Arial" w:cs="Arial"/>
          <w:sz w:val="24"/>
          <w:szCs w:val="24"/>
        </w:rPr>
      </w:pPr>
      <w:r w:rsidRPr="00D769D8">
        <w:rPr>
          <w:rFonts w:ascii="Arial" w:hAnsi="Arial" w:cs="Arial"/>
          <w:b/>
          <w:bCs/>
          <w:i/>
          <w:noProof/>
          <w:sz w:val="24"/>
          <w:szCs w:val="24"/>
        </w:rPr>
        <w:lastRenderedPageBreak/>
        <w:drawing>
          <wp:anchor distT="0" distB="0" distL="114300" distR="114300" simplePos="0" relativeHeight="251661312" behindDoc="1" locked="0" layoutInCell="1" allowOverlap="1" wp14:anchorId="419B054C" wp14:editId="14BF7E8B">
            <wp:simplePos x="0" y="0"/>
            <wp:positionH relativeFrom="margin">
              <wp:align>left</wp:align>
            </wp:positionH>
            <wp:positionV relativeFrom="paragraph">
              <wp:posOffset>-261937</wp:posOffset>
            </wp:positionV>
            <wp:extent cx="4859655" cy="6181090"/>
            <wp:effectExtent l="6033" t="0" r="4127" b="4128"/>
            <wp:wrapNone/>
            <wp:docPr id="9" name="Picture 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engineering drawing&#10;&#10;Description automatically generated"/>
                    <pic:cNvPicPr/>
                  </pic:nvPicPr>
                  <pic:blipFill rotWithShape="1">
                    <a:blip r:embed="rId11">
                      <a:extLst>
                        <a:ext uri="{28A0092B-C50C-407E-A947-70E740481C1C}">
                          <a14:useLocalDpi xmlns:a14="http://schemas.microsoft.com/office/drawing/2010/main" val="0"/>
                        </a:ext>
                      </a:extLst>
                    </a:blip>
                    <a:srcRect l="13065" t="6307" r="14550" b="19337"/>
                    <a:stretch/>
                  </pic:blipFill>
                  <pic:spPr bwMode="auto">
                    <a:xfrm rot="5400000">
                      <a:off x="0" y="0"/>
                      <a:ext cx="4859655" cy="6181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69D8">
        <w:rPr>
          <w:rFonts w:ascii="Arial" w:hAnsi="Arial" w:cs="Arial"/>
          <w:sz w:val="24"/>
          <w:szCs w:val="24"/>
        </w:rPr>
        <w:t>Appendix B – Peterborough CTS</w:t>
      </w:r>
    </w:p>
    <w:tbl>
      <w:tblPr>
        <w:tblW w:w="0" w:type="auto"/>
        <w:tblLook w:val="0000" w:firstRow="0" w:lastRow="0" w:firstColumn="0" w:lastColumn="0" w:noHBand="0" w:noVBand="0"/>
      </w:tblPr>
      <w:tblGrid>
        <w:gridCol w:w="1160"/>
        <w:gridCol w:w="8200"/>
      </w:tblGrid>
      <w:tr w:rsidR="0005129B" w:rsidRPr="00D769D8" w14:paraId="5BBBDA2C" w14:textId="77777777" w:rsidTr="0005129B">
        <w:tc>
          <w:tcPr>
            <w:tcW w:w="1160" w:type="dxa"/>
            <w:vAlign w:val="center"/>
          </w:tcPr>
          <w:p w14:paraId="133ED35E" w14:textId="1B3AD410" w:rsidR="0005129B" w:rsidRPr="00D769D8" w:rsidRDefault="0005129B" w:rsidP="009043C3">
            <w:pPr>
              <w:jc w:val="center"/>
              <w:rPr>
                <w:rFonts w:ascii="Arial" w:hAnsi="Arial" w:cs="Arial"/>
                <w:sz w:val="24"/>
                <w:szCs w:val="24"/>
                <w:lang w:val="en-GB"/>
              </w:rPr>
            </w:pPr>
          </w:p>
        </w:tc>
        <w:tc>
          <w:tcPr>
            <w:tcW w:w="8200" w:type="dxa"/>
            <w:vAlign w:val="center"/>
          </w:tcPr>
          <w:p w14:paraId="6C3F841A" w14:textId="12F31443" w:rsidR="0005129B" w:rsidRPr="00D769D8" w:rsidRDefault="0005129B" w:rsidP="009043C3">
            <w:pPr>
              <w:rPr>
                <w:rFonts w:ascii="Arial" w:hAnsi="Arial" w:cs="Arial"/>
                <w:sz w:val="24"/>
                <w:szCs w:val="24"/>
                <w:lang w:val="en-GB"/>
              </w:rPr>
            </w:pPr>
          </w:p>
        </w:tc>
      </w:tr>
      <w:tr w:rsidR="0005129B" w:rsidRPr="00D769D8" w14:paraId="0257310C" w14:textId="77777777" w:rsidTr="0005129B">
        <w:tc>
          <w:tcPr>
            <w:tcW w:w="1160" w:type="dxa"/>
            <w:vAlign w:val="center"/>
          </w:tcPr>
          <w:p w14:paraId="50ADA638" w14:textId="46E89A67" w:rsidR="0005129B" w:rsidRPr="00D769D8" w:rsidRDefault="0005129B" w:rsidP="009043C3">
            <w:pPr>
              <w:jc w:val="center"/>
              <w:rPr>
                <w:rFonts w:ascii="Arial" w:hAnsi="Arial" w:cs="Arial"/>
                <w:sz w:val="24"/>
                <w:szCs w:val="24"/>
              </w:rPr>
            </w:pPr>
          </w:p>
        </w:tc>
        <w:tc>
          <w:tcPr>
            <w:tcW w:w="8200" w:type="dxa"/>
            <w:vAlign w:val="center"/>
          </w:tcPr>
          <w:p w14:paraId="30CEA330" w14:textId="484D6AD3" w:rsidR="0005129B" w:rsidRPr="00D769D8" w:rsidRDefault="0005129B" w:rsidP="009043C3">
            <w:pPr>
              <w:spacing w:after="240"/>
              <w:rPr>
                <w:rFonts w:ascii="Arial" w:hAnsi="Arial" w:cs="Arial"/>
                <w:sz w:val="24"/>
                <w:szCs w:val="24"/>
              </w:rPr>
            </w:pPr>
          </w:p>
        </w:tc>
      </w:tr>
      <w:tr w:rsidR="0005129B" w:rsidRPr="00D769D8" w14:paraId="0B9E075B" w14:textId="77777777" w:rsidTr="0005129B">
        <w:tc>
          <w:tcPr>
            <w:tcW w:w="1160" w:type="dxa"/>
            <w:vAlign w:val="center"/>
          </w:tcPr>
          <w:p w14:paraId="66014D35" w14:textId="48795902" w:rsidR="0005129B" w:rsidRPr="00D769D8" w:rsidRDefault="0005129B" w:rsidP="009043C3">
            <w:pPr>
              <w:jc w:val="center"/>
              <w:rPr>
                <w:rFonts w:ascii="Arial" w:hAnsi="Arial" w:cs="Arial"/>
                <w:sz w:val="24"/>
                <w:szCs w:val="24"/>
              </w:rPr>
            </w:pPr>
          </w:p>
        </w:tc>
        <w:tc>
          <w:tcPr>
            <w:tcW w:w="8200" w:type="dxa"/>
            <w:vAlign w:val="center"/>
          </w:tcPr>
          <w:p w14:paraId="5AFBDEC5" w14:textId="3671B4CF" w:rsidR="0005129B" w:rsidRPr="00D769D8" w:rsidRDefault="0005129B" w:rsidP="009043C3">
            <w:pPr>
              <w:spacing w:after="240"/>
              <w:rPr>
                <w:rFonts w:ascii="Arial" w:hAnsi="Arial" w:cs="Arial"/>
                <w:sz w:val="24"/>
                <w:szCs w:val="24"/>
              </w:rPr>
            </w:pPr>
          </w:p>
        </w:tc>
      </w:tr>
      <w:tr w:rsidR="0005129B" w:rsidRPr="00D769D8" w14:paraId="2EF4BBE8" w14:textId="77777777" w:rsidTr="0005129B">
        <w:tc>
          <w:tcPr>
            <w:tcW w:w="1160" w:type="dxa"/>
            <w:vAlign w:val="center"/>
          </w:tcPr>
          <w:p w14:paraId="488CF517" w14:textId="60EB36C0" w:rsidR="0005129B" w:rsidRPr="00D769D8" w:rsidRDefault="0005129B" w:rsidP="009043C3">
            <w:pPr>
              <w:jc w:val="center"/>
              <w:rPr>
                <w:rFonts w:ascii="Arial" w:hAnsi="Arial" w:cs="Arial"/>
                <w:sz w:val="24"/>
                <w:szCs w:val="24"/>
              </w:rPr>
            </w:pPr>
          </w:p>
        </w:tc>
        <w:tc>
          <w:tcPr>
            <w:tcW w:w="8200" w:type="dxa"/>
            <w:vAlign w:val="center"/>
          </w:tcPr>
          <w:p w14:paraId="62A354AF" w14:textId="64EA7AA6" w:rsidR="0005129B" w:rsidRPr="00D769D8" w:rsidRDefault="0005129B" w:rsidP="009043C3">
            <w:pPr>
              <w:spacing w:after="240"/>
              <w:rPr>
                <w:rFonts w:ascii="Arial" w:hAnsi="Arial" w:cs="Arial"/>
                <w:sz w:val="24"/>
                <w:szCs w:val="24"/>
              </w:rPr>
            </w:pPr>
          </w:p>
        </w:tc>
      </w:tr>
      <w:tr w:rsidR="0005129B" w:rsidRPr="00D769D8" w14:paraId="61C9936A" w14:textId="77777777" w:rsidTr="0005129B">
        <w:tc>
          <w:tcPr>
            <w:tcW w:w="1160" w:type="dxa"/>
            <w:vAlign w:val="center"/>
          </w:tcPr>
          <w:p w14:paraId="7DD97032" w14:textId="5076452E" w:rsidR="0005129B" w:rsidRPr="00D769D8" w:rsidRDefault="0005129B" w:rsidP="009043C3">
            <w:pPr>
              <w:jc w:val="center"/>
              <w:rPr>
                <w:rFonts w:ascii="Arial" w:hAnsi="Arial" w:cs="Arial"/>
                <w:sz w:val="24"/>
                <w:szCs w:val="24"/>
              </w:rPr>
            </w:pPr>
          </w:p>
        </w:tc>
        <w:tc>
          <w:tcPr>
            <w:tcW w:w="8200" w:type="dxa"/>
            <w:vAlign w:val="center"/>
          </w:tcPr>
          <w:p w14:paraId="19B221DB" w14:textId="5D58BC35" w:rsidR="0005129B" w:rsidRPr="00D769D8" w:rsidRDefault="0005129B" w:rsidP="009043C3">
            <w:pPr>
              <w:spacing w:after="240"/>
              <w:rPr>
                <w:rFonts w:ascii="Arial" w:hAnsi="Arial" w:cs="Arial"/>
                <w:sz w:val="24"/>
                <w:szCs w:val="24"/>
              </w:rPr>
            </w:pPr>
          </w:p>
        </w:tc>
      </w:tr>
      <w:tr w:rsidR="0005129B" w:rsidRPr="00D769D8" w14:paraId="43477CD1" w14:textId="77777777" w:rsidTr="0005129B">
        <w:tc>
          <w:tcPr>
            <w:tcW w:w="1160" w:type="dxa"/>
            <w:vAlign w:val="center"/>
          </w:tcPr>
          <w:p w14:paraId="0D2946F1" w14:textId="0FF6F55C" w:rsidR="0005129B" w:rsidRPr="00D769D8" w:rsidRDefault="0005129B" w:rsidP="009043C3">
            <w:pPr>
              <w:jc w:val="center"/>
              <w:rPr>
                <w:rFonts w:ascii="Arial" w:hAnsi="Arial" w:cs="Arial"/>
                <w:sz w:val="24"/>
                <w:szCs w:val="24"/>
              </w:rPr>
            </w:pPr>
          </w:p>
        </w:tc>
        <w:tc>
          <w:tcPr>
            <w:tcW w:w="8200" w:type="dxa"/>
            <w:vAlign w:val="center"/>
          </w:tcPr>
          <w:p w14:paraId="03934194" w14:textId="0E88C5D1" w:rsidR="0005129B" w:rsidRPr="00D769D8" w:rsidRDefault="0005129B" w:rsidP="009043C3">
            <w:pPr>
              <w:spacing w:after="240"/>
              <w:rPr>
                <w:rFonts w:ascii="Arial" w:hAnsi="Arial" w:cs="Arial"/>
                <w:sz w:val="24"/>
                <w:szCs w:val="24"/>
              </w:rPr>
            </w:pPr>
          </w:p>
        </w:tc>
      </w:tr>
    </w:tbl>
    <w:p w14:paraId="288C44A7" w14:textId="77777777" w:rsidR="0005129B" w:rsidRPr="00D769D8" w:rsidRDefault="0005129B" w:rsidP="0005129B">
      <w:pPr>
        <w:rPr>
          <w:rFonts w:ascii="Arial" w:hAnsi="Arial" w:cs="Arial"/>
          <w:sz w:val="24"/>
          <w:szCs w:val="24"/>
        </w:rPr>
      </w:pPr>
    </w:p>
    <w:p w14:paraId="283295A2" w14:textId="01E9CCFB" w:rsidR="0005129B" w:rsidRPr="00D769D8" w:rsidRDefault="0005129B" w:rsidP="0005129B">
      <w:pPr>
        <w:rPr>
          <w:rFonts w:ascii="Arial" w:hAnsi="Arial" w:cs="Arial"/>
          <w:sz w:val="24"/>
          <w:szCs w:val="24"/>
        </w:rPr>
      </w:pPr>
    </w:p>
    <w:p w14:paraId="37A32EF6" w14:textId="5CCCA34A" w:rsidR="0005129B" w:rsidRPr="00D769D8" w:rsidRDefault="0005129B" w:rsidP="0005129B">
      <w:pPr>
        <w:rPr>
          <w:rFonts w:ascii="Arial" w:hAnsi="Arial" w:cs="Arial"/>
          <w:sz w:val="24"/>
          <w:szCs w:val="24"/>
        </w:rPr>
      </w:pPr>
    </w:p>
    <w:p w14:paraId="0A4D554F" w14:textId="56DD0736" w:rsidR="0005129B" w:rsidRPr="00D769D8" w:rsidRDefault="0005129B" w:rsidP="0005129B">
      <w:pPr>
        <w:rPr>
          <w:rFonts w:ascii="Arial" w:hAnsi="Arial" w:cs="Arial"/>
          <w:sz w:val="24"/>
          <w:szCs w:val="24"/>
        </w:rPr>
      </w:pPr>
    </w:p>
    <w:p w14:paraId="53CE652E" w14:textId="5C3DB73A" w:rsidR="0005129B" w:rsidRPr="00D769D8" w:rsidRDefault="0005129B" w:rsidP="0005129B">
      <w:pPr>
        <w:rPr>
          <w:rFonts w:ascii="Arial" w:hAnsi="Arial" w:cs="Arial"/>
          <w:sz w:val="24"/>
          <w:szCs w:val="24"/>
        </w:rPr>
      </w:pPr>
    </w:p>
    <w:p w14:paraId="300C795E" w14:textId="515B419C" w:rsidR="0005129B" w:rsidRPr="00D769D8" w:rsidRDefault="0005129B" w:rsidP="0005129B">
      <w:pPr>
        <w:rPr>
          <w:rFonts w:ascii="Arial" w:hAnsi="Arial" w:cs="Arial"/>
          <w:sz w:val="24"/>
          <w:szCs w:val="24"/>
        </w:rPr>
      </w:pPr>
    </w:p>
    <w:p w14:paraId="6998D4F3" w14:textId="0054CFA2" w:rsidR="0005129B" w:rsidRPr="00D769D8" w:rsidRDefault="0005129B" w:rsidP="0005129B">
      <w:pPr>
        <w:rPr>
          <w:rFonts w:ascii="Arial" w:hAnsi="Arial" w:cs="Arial"/>
          <w:sz w:val="24"/>
          <w:szCs w:val="24"/>
        </w:rPr>
      </w:pPr>
      <w:r w:rsidRPr="00D769D8">
        <w:rPr>
          <w:rFonts w:ascii="Arial" w:hAnsi="Arial" w:cs="Arial"/>
          <w:bCs/>
          <w:noProof/>
          <w:sz w:val="24"/>
          <w:szCs w:val="24"/>
        </w:rPr>
        <w:drawing>
          <wp:anchor distT="0" distB="0" distL="114300" distR="114300" simplePos="0" relativeHeight="251660288" behindDoc="1" locked="0" layoutInCell="1" allowOverlap="1" wp14:anchorId="388B034E" wp14:editId="14E18A17">
            <wp:simplePos x="0" y="0"/>
            <wp:positionH relativeFrom="margin">
              <wp:posOffset>1419225</wp:posOffset>
            </wp:positionH>
            <wp:positionV relativeFrom="paragraph">
              <wp:posOffset>237853</wp:posOffset>
            </wp:positionV>
            <wp:extent cx="3599705" cy="1748427"/>
            <wp:effectExtent l="0" t="0" r="1270" b="4445"/>
            <wp:wrapNone/>
            <wp:docPr id="7" name="Picture 7"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07697" cy="1752309"/>
                    </a:xfrm>
                    <a:prstGeom prst="rect">
                      <a:avLst/>
                    </a:prstGeom>
                  </pic:spPr>
                </pic:pic>
              </a:graphicData>
            </a:graphic>
            <wp14:sizeRelH relativeFrom="page">
              <wp14:pctWidth>0</wp14:pctWidth>
            </wp14:sizeRelH>
            <wp14:sizeRelV relativeFrom="page">
              <wp14:pctHeight>0</wp14:pctHeight>
            </wp14:sizeRelV>
          </wp:anchor>
        </w:drawing>
      </w:r>
    </w:p>
    <w:p w14:paraId="272E6B42" w14:textId="0C1442D6" w:rsidR="0005129B" w:rsidRPr="00D769D8" w:rsidRDefault="0005129B" w:rsidP="0005129B">
      <w:pPr>
        <w:rPr>
          <w:rFonts w:ascii="Arial" w:hAnsi="Arial" w:cs="Arial"/>
          <w:sz w:val="24"/>
          <w:szCs w:val="24"/>
        </w:rPr>
      </w:pPr>
    </w:p>
    <w:p w14:paraId="3AD59BEB" w14:textId="344071EE" w:rsidR="0005129B" w:rsidRPr="00D769D8" w:rsidRDefault="0005129B" w:rsidP="0005129B">
      <w:pPr>
        <w:rPr>
          <w:rFonts w:ascii="Arial" w:hAnsi="Arial" w:cs="Arial"/>
          <w:sz w:val="24"/>
          <w:szCs w:val="24"/>
        </w:rPr>
      </w:pPr>
    </w:p>
    <w:p w14:paraId="2FCB5127" w14:textId="77777777" w:rsidR="0005129B" w:rsidRPr="00D769D8" w:rsidRDefault="0005129B" w:rsidP="0005129B">
      <w:pPr>
        <w:rPr>
          <w:rFonts w:ascii="Arial" w:hAnsi="Arial" w:cs="Arial"/>
          <w:sz w:val="24"/>
          <w:szCs w:val="24"/>
        </w:rPr>
      </w:pPr>
    </w:p>
    <w:p w14:paraId="7291ED59" w14:textId="77777777" w:rsidR="00484B71" w:rsidRDefault="00484B71" w:rsidP="0005129B">
      <w:pPr>
        <w:jc w:val="center"/>
        <w:rPr>
          <w:rFonts w:ascii="Arial" w:hAnsi="Arial" w:cs="Arial"/>
          <w:sz w:val="24"/>
          <w:szCs w:val="24"/>
        </w:rPr>
      </w:pPr>
    </w:p>
    <w:p w14:paraId="5C6AD5E6" w14:textId="77777777" w:rsidR="00484B71" w:rsidRDefault="00484B71" w:rsidP="0005129B">
      <w:pPr>
        <w:jc w:val="center"/>
        <w:rPr>
          <w:rFonts w:ascii="Arial" w:hAnsi="Arial" w:cs="Arial"/>
          <w:sz w:val="24"/>
          <w:szCs w:val="24"/>
        </w:rPr>
      </w:pPr>
    </w:p>
    <w:p w14:paraId="5E969A48" w14:textId="77777777" w:rsidR="00484B71" w:rsidRDefault="00484B71" w:rsidP="0005129B">
      <w:pPr>
        <w:jc w:val="center"/>
        <w:rPr>
          <w:rFonts w:ascii="Arial" w:hAnsi="Arial" w:cs="Arial"/>
          <w:sz w:val="24"/>
          <w:szCs w:val="24"/>
        </w:rPr>
      </w:pPr>
    </w:p>
    <w:p w14:paraId="4F060825" w14:textId="77777777" w:rsidR="00484B71" w:rsidRDefault="00484B71" w:rsidP="0005129B">
      <w:pPr>
        <w:jc w:val="center"/>
        <w:rPr>
          <w:rFonts w:ascii="Arial" w:hAnsi="Arial" w:cs="Arial"/>
          <w:sz w:val="24"/>
          <w:szCs w:val="24"/>
        </w:rPr>
      </w:pPr>
    </w:p>
    <w:p w14:paraId="510C4992" w14:textId="77777777" w:rsidR="008F6C39" w:rsidRDefault="008F6C39" w:rsidP="0005129B">
      <w:pPr>
        <w:jc w:val="center"/>
        <w:rPr>
          <w:rFonts w:ascii="Arial" w:hAnsi="Arial" w:cs="Arial"/>
          <w:sz w:val="24"/>
          <w:szCs w:val="24"/>
        </w:rPr>
      </w:pPr>
    </w:p>
    <w:p w14:paraId="4B42BD47" w14:textId="77777777" w:rsidR="008F6C39" w:rsidRDefault="008F6C39" w:rsidP="0005129B">
      <w:pPr>
        <w:jc w:val="center"/>
        <w:rPr>
          <w:rFonts w:ascii="Arial" w:hAnsi="Arial" w:cs="Arial"/>
          <w:sz w:val="24"/>
          <w:szCs w:val="24"/>
        </w:rPr>
      </w:pPr>
    </w:p>
    <w:p w14:paraId="39B526CE" w14:textId="52A996AB" w:rsidR="0005129B" w:rsidRPr="00D769D8" w:rsidRDefault="0005129B" w:rsidP="0005129B">
      <w:pPr>
        <w:jc w:val="center"/>
        <w:rPr>
          <w:rFonts w:ascii="Arial" w:hAnsi="Arial" w:cs="Arial"/>
          <w:sz w:val="24"/>
          <w:szCs w:val="24"/>
        </w:rPr>
      </w:pPr>
      <w:r w:rsidRPr="00D769D8">
        <w:rPr>
          <w:rFonts w:ascii="Arial" w:hAnsi="Arial" w:cs="Arial"/>
          <w:sz w:val="24"/>
          <w:szCs w:val="24"/>
        </w:rPr>
        <w:t>Appendix C – Peterborough Satellite: 57 Hunter</w:t>
      </w:r>
    </w:p>
    <w:p w14:paraId="2718DF26" w14:textId="77777777" w:rsidR="0005129B" w:rsidRPr="00D769D8" w:rsidRDefault="0005129B" w:rsidP="0005129B">
      <w:pPr>
        <w:jc w:val="center"/>
        <w:rPr>
          <w:rFonts w:ascii="Arial" w:hAnsi="Arial" w:cs="Arial"/>
          <w:sz w:val="24"/>
          <w:szCs w:val="24"/>
        </w:rPr>
      </w:pPr>
    </w:p>
    <w:p w14:paraId="759E6E8C" w14:textId="77777777" w:rsidR="0005129B" w:rsidRPr="00D769D8" w:rsidRDefault="0005129B" w:rsidP="0005129B">
      <w:pPr>
        <w:jc w:val="center"/>
        <w:rPr>
          <w:rFonts w:ascii="Arial" w:hAnsi="Arial" w:cs="Arial"/>
          <w:sz w:val="24"/>
          <w:szCs w:val="24"/>
        </w:rPr>
      </w:pPr>
      <w:r w:rsidRPr="00D769D8">
        <w:rPr>
          <w:rFonts w:ascii="Arial" w:hAnsi="Arial" w:cs="Arial"/>
          <w:noProof/>
          <w:sz w:val="24"/>
          <w:szCs w:val="24"/>
        </w:rPr>
        <w:drawing>
          <wp:inline distT="0" distB="0" distL="0" distR="0" wp14:anchorId="4E778736" wp14:editId="5A8AF928">
            <wp:extent cx="4648200" cy="423862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r="-412" b="30346"/>
                    <a:stretch/>
                  </pic:blipFill>
                  <pic:spPr bwMode="auto">
                    <a:xfrm>
                      <a:off x="0" y="0"/>
                      <a:ext cx="4650900" cy="4241087"/>
                    </a:xfrm>
                    <a:prstGeom prst="rect">
                      <a:avLst/>
                    </a:prstGeom>
                    <a:noFill/>
                    <a:ln>
                      <a:noFill/>
                    </a:ln>
                    <a:extLst>
                      <a:ext uri="{53640926-AAD7-44D8-BBD7-CCE9431645EC}">
                        <a14:shadowObscured xmlns:a14="http://schemas.microsoft.com/office/drawing/2010/main"/>
                      </a:ext>
                    </a:extLst>
                  </pic:spPr>
                </pic:pic>
              </a:graphicData>
            </a:graphic>
          </wp:inline>
        </w:drawing>
      </w:r>
    </w:p>
    <w:p w14:paraId="5A03D629" w14:textId="00356D14" w:rsidR="0005129B" w:rsidRPr="00D769D8" w:rsidRDefault="0005129B" w:rsidP="0005129B">
      <w:pPr>
        <w:jc w:val="center"/>
        <w:rPr>
          <w:rFonts w:ascii="Arial" w:hAnsi="Arial" w:cs="Arial"/>
          <w:sz w:val="24"/>
          <w:szCs w:val="24"/>
        </w:rPr>
      </w:pPr>
    </w:p>
    <w:p w14:paraId="1CA65B8E" w14:textId="35130E69" w:rsidR="0005129B" w:rsidRPr="00D769D8" w:rsidRDefault="0005129B" w:rsidP="0005129B">
      <w:pPr>
        <w:jc w:val="center"/>
        <w:rPr>
          <w:rFonts w:ascii="Arial" w:hAnsi="Arial" w:cs="Arial"/>
          <w:sz w:val="24"/>
          <w:szCs w:val="24"/>
        </w:rPr>
      </w:pPr>
    </w:p>
    <w:p w14:paraId="371CA05F" w14:textId="60412843" w:rsidR="0005129B" w:rsidRPr="00D769D8" w:rsidRDefault="0005129B" w:rsidP="0005129B">
      <w:pPr>
        <w:jc w:val="center"/>
        <w:rPr>
          <w:rFonts w:ascii="Arial" w:hAnsi="Arial" w:cs="Arial"/>
          <w:sz w:val="24"/>
          <w:szCs w:val="24"/>
        </w:rPr>
      </w:pPr>
    </w:p>
    <w:p w14:paraId="3EB284AE" w14:textId="6198E817" w:rsidR="0005129B" w:rsidRPr="00D769D8" w:rsidRDefault="0005129B" w:rsidP="0005129B">
      <w:pPr>
        <w:jc w:val="center"/>
        <w:rPr>
          <w:rFonts w:ascii="Arial" w:hAnsi="Arial" w:cs="Arial"/>
          <w:sz w:val="24"/>
          <w:szCs w:val="24"/>
        </w:rPr>
      </w:pPr>
    </w:p>
    <w:p w14:paraId="420CB53D" w14:textId="7C91BACD" w:rsidR="0005129B" w:rsidRPr="00D769D8" w:rsidRDefault="0005129B" w:rsidP="0005129B">
      <w:pPr>
        <w:jc w:val="center"/>
        <w:rPr>
          <w:rFonts w:ascii="Arial" w:hAnsi="Arial" w:cs="Arial"/>
          <w:sz w:val="24"/>
          <w:szCs w:val="24"/>
        </w:rPr>
      </w:pPr>
    </w:p>
    <w:p w14:paraId="603BD2E9" w14:textId="77777777" w:rsidR="0005129B" w:rsidRPr="00D769D8" w:rsidRDefault="0005129B" w:rsidP="0005129B">
      <w:pPr>
        <w:jc w:val="center"/>
        <w:rPr>
          <w:rFonts w:ascii="Arial" w:hAnsi="Arial" w:cs="Arial"/>
          <w:sz w:val="24"/>
          <w:szCs w:val="24"/>
        </w:rPr>
      </w:pPr>
      <w:r w:rsidRPr="00D769D8">
        <w:rPr>
          <w:rFonts w:ascii="Arial" w:hAnsi="Arial" w:cs="Arial"/>
          <w:sz w:val="24"/>
          <w:szCs w:val="24"/>
        </w:rPr>
        <w:lastRenderedPageBreak/>
        <w:t>Appendix D – Peterborough Satellite – 498 Charlotte</w:t>
      </w:r>
    </w:p>
    <w:p w14:paraId="721723AF" w14:textId="77777777" w:rsidR="0005129B" w:rsidRPr="00D769D8" w:rsidRDefault="0005129B" w:rsidP="0005129B">
      <w:pPr>
        <w:jc w:val="center"/>
        <w:rPr>
          <w:rFonts w:ascii="Arial" w:hAnsi="Arial" w:cs="Arial"/>
          <w:sz w:val="24"/>
          <w:szCs w:val="24"/>
        </w:rPr>
      </w:pPr>
    </w:p>
    <w:p w14:paraId="7CC0F81E" w14:textId="32487E79" w:rsidR="0005129B" w:rsidRPr="00D769D8" w:rsidRDefault="00431472" w:rsidP="0005129B">
      <w:pPr>
        <w:jc w:val="center"/>
        <w:rPr>
          <w:rFonts w:ascii="Arial" w:hAnsi="Arial" w:cs="Arial"/>
          <w:sz w:val="24"/>
          <w:szCs w:val="24"/>
        </w:rPr>
      </w:pPr>
      <w:r w:rsidRPr="00D769D8">
        <w:rPr>
          <w:rFonts w:ascii="Arial" w:hAnsi="Arial" w:cs="Arial"/>
          <w:noProof/>
          <w:sz w:val="24"/>
          <w:szCs w:val="24"/>
        </w:rPr>
        <w:drawing>
          <wp:inline distT="0" distB="0" distL="0" distR="0" wp14:anchorId="2228C865" wp14:editId="119C80E8">
            <wp:extent cx="4305901" cy="3486637"/>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4"/>
                    <a:stretch>
                      <a:fillRect/>
                    </a:stretch>
                  </pic:blipFill>
                  <pic:spPr>
                    <a:xfrm>
                      <a:off x="0" y="0"/>
                      <a:ext cx="4305901" cy="3486637"/>
                    </a:xfrm>
                    <a:prstGeom prst="rect">
                      <a:avLst/>
                    </a:prstGeom>
                  </pic:spPr>
                </pic:pic>
              </a:graphicData>
            </a:graphic>
          </wp:inline>
        </w:drawing>
      </w:r>
    </w:p>
    <w:p w14:paraId="11FB875E" w14:textId="77777777" w:rsidR="0005129B" w:rsidRPr="00D769D8" w:rsidRDefault="0005129B" w:rsidP="0005129B">
      <w:pPr>
        <w:jc w:val="center"/>
        <w:rPr>
          <w:rFonts w:ascii="Arial" w:hAnsi="Arial" w:cs="Arial"/>
          <w:sz w:val="24"/>
          <w:szCs w:val="24"/>
        </w:rPr>
      </w:pPr>
    </w:p>
    <w:p w14:paraId="7984ED59" w14:textId="77777777" w:rsidR="0005129B" w:rsidRPr="00D769D8" w:rsidRDefault="0005129B" w:rsidP="0005129B">
      <w:pPr>
        <w:jc w:val="center"/>
        <w:rPr>
          <w:rFonts w:ascii="Arial" w:hAnsi="Arial" w:cs="Arial"/>
          <w:sz w:val="24"/>
          <w:szCs w:val="24"/>
        </w:rPr>
      </w:pPr>
    </w:p>
    <w:p w14:paraId="7B92651E" w14:textId="77777777" w:rsidR="0005129B" w:rsidRPr="00D769D8" w:rsidRDefault="0005129B" w:rsidP="0005129B">
      <w:pPr>
        <w:jc w:val="center"/>
        <w:rPr>
          <w:rFonts w:ascii="Arial" w:hAnsi="Arial" w:cs="Arial"/>
          <w:sz w:val="24"/>
          <w:szCs w:val="24"/>
        </w:rPr>
      </w:pPr>
    </w:p>
    <w:p w14:paraId="3A3E1E6B" w14:textId="1FDF5A26" w:rsidR="0005129B" w:rsidRPr="00D769D8" w:rsidRDefault="0005129B" w:rsidP="0005129B">
      <w:pPr>
        <w:jc w:val="center"/>
        <w:rPr>
          <w:rFonts w:ascii="Arial" w:hAnsi="Arial" w:cs="Arial"/>
          <w:sz w:val="24"/>
          <w:szCs w:val="24"/>
        </w:rPr>
      </w:pPr>
    </w:p>
    <w:p w14:paraId="56922B0F" w14:textId="408AD4B0" w:rsidR="0005129B" w:rsidRPr="00D769D8" w:rsidRDefault="0005129B" w:rsidP="0005129B">
      <w:pPr>
        <w:jc w:val="center"/>
        <w:rPr>
          <w:rFonts w:ascii="Arial" w:hAnsi="Arial" w:cs="Arial"/>
          <w:sz w:val="24"/>
          <w:szCs w:val="24"/>
        </w:rPr>
      </w:pPr>
    </w:p>
    <w:p w14:paraId="290E2F8B" w14:textId="2042A58A" w:rsidR="0005129B" w:rsidRDefault="0005129B" w:rsidP="0005129B">
      <w:pPr>
        <w:jc w:val="center"/>
        <w:rPr>
          <w:rFonts w:ascii="Arial" w:hAnsi="Arial" w:cs="Arial"/>
          <w:sz w:val="24"/>
          <w:szCs w:val="24"/>
        </w:rPr>
      </w:pPr>
    </w:p>
    <w:p w14:paraId="23883368" w14:textId="77777777" w:rsidR="00484B71" w:rsidRDefault="00484B71" w:rsidP="0005129B">
      <w:pPr>
        <w:jc w:val="center"/>
        <w:rPr>
          <w:rFonts w:ascii="Arial" w:hAnsi="Arial" w:cs="Arial"/>
          <w:sz w:val="24"/>
          <w:szCs w:val="24"/>
        </w:rPr>
      </w:pPr>
    </w:p>
    <w:p w14:paraId="2C6D703D" w14:textId="77777777" w:rsidR="00484B71" w:rsidRDefault="00484B71" w:rsidP="0005129B">
      <w:pPr>
        <w:jc w:val="center"/>
        <w:rPr>
          <w:rFonts w:ascii="Arial" w:hAnsi="Arial" w:cs="Arial"/>
          <w:sz w:val="24"/>
          <w:szCs w:val="24"/>
        </w:rPr>
      </w:pPr>
    </w:p>
    <w:p w14:paraId="5194EAB8" w14:textId="77777777" w:rsidR="008F6C39" w:rsidRDefault="008F6C39" w:rsidP="0005129B">
      <w:pPr>
        <w:jc w:val="center"/>
        <w:rPr>
          <w:rFonts w:ascii="Arial" w:hAnsi="Arial" w:cs="Arial"/>
          <w:sz w:val="24"/>
          <w:szCs w:val="24"/>
        </w:rPr>
      </w:pPr>
    </w:p>
    <w:p w14:paraId="5052F64C" w14:textId="77777777" w:rsidR="0005129B" w:rsidRPr="00D769D8" w:rsidRDefault="0005129B" w:rsidP="0005129B">
      <w:pPr>
        <w:jc w:val="center"/>
        <w:rPr>
          <w:rFonts w:ascii="Arial" w:hAnsi="Arial" w:cs="Arial"/>
          <w:sz w:val="24"/>
          <w:szCs w:val="24"/>
        </w:rPr>
      </w:pPr>
      <w:r w:rsidRPr="00D769D8">
        <w:rPr>
          <w:rFonts w:ascii="Arial" w:hAnsi="Arial" w:cs="Arial"/>
          <w:sz w:val="24"/>
          <w:szCs w:val="24"/>
        </w:rPr>
        <w:lastRenderedPageBreak/>
        <w:t>Appendix E – Lindsay Office</w:t>
      </w:r>
    </w:p>
    <w:p w14:paraId="5EC52A94" w14:textId="2F22710E" w:rsidR="0005129B" w:rsidRPr="00D769D8" w:rsidRDefault="0005129B" w:rsidP="0005129B">
      <w:pPr>
        <w:rPr>
          <w:rFonts w:ascii="Arial" w:hAnsi="Arial" w:cs="Arial"/>
          <w:sz w:val="24"/>
          <w:szCs w:val="24"/>
        </w:rPr>
      </w:pPr>
      <w:r w:rsidRPr="00D769D8">
        <w:rPr>
          <w:rFonts w:ascii="Arial" w:hAnsi="Arial" w:cs="Arial"/>
          <w:noProof/>
          <w:sz w:val="24"/>
          <w:szCs w:val="24"/>
        </w:rPr>
        <w:drawing>
          <wp:inline distT="0" distB="0" distL="0" distR="0" wp14:anchorId="5757EA59" wp14:editId="3024F932">
            <wp:extent cx="5876925" cy="5521548"/>
            <wp:effectExtent l="0" t="0" r="0" b="317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stretch>
                      <a:fillRect/>
                    </a:stretch>
                  </pic:blipFill>
                  <pic:spPr>
                    <a:xfrm>
                      <a:off x="0" y="0"/>
                      <a:ext cx="5888827" cy="5532730"/>
                    </a:xfrm>
                    <a:prstGeom prst="rect">
                      <a:avLst/>
                    </a:prstGeom>
                  </pic:spPr>
                </pic:pic>
              </a:graphicData>
            </a:graphic>
          </wp:inline>
        </w:drawing>
      </w:r>
    </w:p>
    <w:p w14:paraId="4CFF4F4C" w14:textId="77777777" w:rsidR="0005129B" w:rsidRPr="00D769D8" w:rsidRDefault="0005129B" w:rsidP="0005129B">
      <w:pPr>
        <w:rPr>
          <w:rFonts w:ascii="Arial" w:hAnsi="Arial" w:cs="Arial"/>
          <w:sz w:val="24"/>
          <w:szCs w:val="24"/>
        </w:rPr>
      </w:pPr>
    </w:p>
    <w:p w14:paraId="79920726" w14:textId="3336D665" w:rsidR="0005129B" w:rsidRPr="00D769D8" w:rsidRDefault="0005129B" w:rsidP="0005129B">
      <w:pPr>
        <w:rPr>
          <w:rFonts w:ascii="Arial" w:hAnsi="Arial" w:cs="Arial"/>
          <w:sz w:val="24"/>
          <w:szCs w:val="24"/>
        </w:rPr>
      </w:pPr>
    </w:p>
    <w:p w14:paraId="59CBAD0B" w14:textId="77777777" w:rsidR="0005129B" w:rsidRPr="00D769D8" w:rsidRDefault="0005129B" w:rsidP="0005129B">
      <w:pPr>
        <w:rPr>
          <w:rFonts w:ascii="Arial" w:hAnsi="Arial" w:cs="Arial"/>
          <w:sz w:val="24"/>
          <w:szCs w:val="24"/>
        </w:rPr>
      </w:pPr>
    </w:p>
    <w:p w14:paraId="72293643" w14:textId="77777777" w:rsidR="0005129B" w:rsidRPr="00D769D8" w:rsidRDefault="0005129B" w:rsidP="0005129B">
      <w:pPr>
        <w:jc w:val="center"/>
        <w:rPr>
          <w:rFonts w:ascii="Arial" w:hAnsi="Arial" w:cs="Arial"/>
          <w:sz w:val="24"/>
          <w:szCs w:val="24"/>
        </w:rPr>
      </w:pPr>
      <w:r w:rsidRPr="00D769D8">
        <w:rPr>
          <w:rFonts w:ascii="Arial" w:hAnsi="Arial" w:cs="Arial"/>
          <w:sz w:val="24"/>
          <w:szCs w:val="24"/>
        </w:rPr>
        <w:lastRenderedPageBreak/>
        <w:t>Appendix F – Cobourg Housing Office</w:t>
      </w:r>
    </w:p>
    <w:p w14:paraId="3213931D" w14:textId="77777777" w:rsidR="0005129B" w:rsidRPr="00D769D8" w:rsidRDefault="0005129B" w:rsidP="0005129B">
      <w:pPr>
        <w:jc w:val="center"/>
        <w:rPr>
          <w:rFonts w:ascii="Arial" w:hAnsi="Arial" w:cs="Arial"/>
          <w:sz w:val="24"/>
          <w:szCs w:val="24"/>
          <w:u w:val="single"/>
        </w:rPr>
      </w:pPr>
      <w:r w:rsidRPr="00D769D8">
        <w:rPr>
          <w:rFonts w:ascii="Arial" w:hAnsi="Arial" w:cs="Arial"/>
          <w:sz w:val="24"/>
          <w:szCs w:val="24"/>
          <w:u w:val="single"/>
        </w:rPr>
        <w:t xml:space="preserve">** No floorplan** </w:t>
      </w:r>
    </w:p>
    <w:p w14:paraId="33FF933B" w14:textId="77777777" w:rsidR="0005129B" w:rsidRPr="00D769D8" w:rsidRDefault="0005129B" w:rsidP="0005129B">
      <w:pPr>
        <w:jc w:val="center"/>
        <w:rPr>
          <w:rFonts w:ascii="Arial" w:hAnsi="Arial" w:cs="Arial"/>
          <w:sz w:val="24"/>
          <w:szCs w:val="24"/>
        </w:rPr>
      </w:pPr>
      <w:r w:rsidRPr="00D769D8">
        <w:rPr>
          <w:rFonts w:ascii="Arial" w:hAnsi="Arial" w:cs="Arial"/>
          <w:sz w:val="24"/>
          <w:szCs w:val="24"/>
        </w:rPr>
        <w:t xml:space="preserve">Only one door to exit. Staff are to use fire extinguisher to clear a safe exit if required and possible. Otherwise, door is to be closed/blocked and 9-1-1 called. </w:t>
      </w:r>
    </w:p>
    <w:p w14:paraId="6EC01426" w14:textId="77777777" w:rsidR="0005129B" w:rsidRPr="00D769D8" w:rsidRDefault="0005129B" w:rsidP="0005129B">
      <w:pPr>
        <w:jc w:val="center"/>
        <w:rPr>
          <w:rFonts w:ascii="Arial" w:hAnsi="Arial" w:cs="Arial"/>
          <w:sz w:val="24"/>
          <w:szCs w:val="24"/>
        </w:rPr>
      </w:pPr>
    </w:p>
    <w:p w14:paraId="59D1EE37" w14:textId="77777777" w:rsidR="0005129B" w:rsidRPr="00D769D8" w:rsidRDefault="0005129B" w:rsidP="0005129B">
      <w:pPr>
        <w:jc w:val="center"/>
        <w:rPr>
          <w:rFonts w:ascii="Arial" w:hAnsi="Arial" w:cs="Arial"/>
          <w:sz w:val="24"/>
          <w:szCs w:val="24"/>
        </w:rPr>
      </w:pPr>
      <w:r w:rsidRPr="00D769D8">
        <w:rPr>
          <w:rFonts w:ascii="Arial" w:hAnsi="Arial" w:cs="Arial"/>
          <w:sz w:val="24"/>
          <w:szCs w:val="24"/>
        </w:rPr>
        <w:t>Appendix G – Cobourg Counselling Office</w:t>
      </w:r>
    </w:p>
    <w:p w14:paraId="65AC89EC" w14:textId="77777777" w:rsidR="0005129B" w:rsidRPr="00D769D8" w:rsidRDefault="0005129B" w:rsidP="0005129B">
      <w:pPr>
        <w:jc w:val="center"/>
        <w:rPr>
          <w:rFonts w:ascii="Arial" w:hAnsi="Arial" w:cs="Arial"/>
          <w:sz w:val="24"/>
          <w:szCs w:val="24"/>
          <w:u w:val="single"/>
        </w:rPr>
      </w:pPr>
      <w:r w:rsidRPr="00D769D8">
        <w:rPr>
          <w:rFonts w:ascii="Arial" w:hAnsi="Arial" w:cs="Arial"/>
          <w:sz w:val="24"/>
          <w:szCs w:val="24"/>
          <w:u w:val="single"/>
        </w:rPr>
        <w:t>** No floorplan**</w:t>
      </w:r>
    </w:p>
    <w:p w14:paraId="273409B0" w14:textId="77777777" w:rsidR="0005129B" w:rsidRPr="00D769D8" w:rsidRDefault="0005129B" w:rsidP="0005129B">
      <w:pPr>
        <w:tabs>
          <w:tab w:val="left" w:pos="0"/>
          <w:tab w:val="left" w:pos="720"/>
        </w:tabs>
        <w:rPr>
          <w:rFonts w:ascii="Arial" w:eastAsia="Arial" w:hAnsi="Arial" w:cs="Arial"/>
          <w:color w:val="000000" w:themeColor="text1"/>
          <w:sz w:val="24"/>
          <w:szCs w:val="24"/>
        </w:rPr>
      </w:pPr>
      <w:r w:rsidRPr="00D769D8">
        <w:rPr>
          <w:rFonts w:ascii="Arial" w:eastAsia="Arial" w:hAnsi="Arial" w:cs="Arial"/>
          <w:color w:val="000000" w:themeColor="text1"/>
          <w:sz w:val="24"/>
          <w:szCs w:val="24"/>
        </w:rPr>
        <w:t xml:space="preserve">The </w:t>
      </w:r>
      <w:r w:rsidRPr="00D769D8">
        <w:rPr>
          <w:rFonts w:ascii="Arial" w:eastAsia="Arial" w:hAnsi="Arial" w:cs="Arial"/>
          <w:color w:val="000000" w:themeColor="text1"/>
          <w:sz w:val="24"/>
          <w:szCs w:val="24"/>
          <w:u w:val="single"/>
        </w:rPr>
        <w:t>closest fire extinguishers</w:t>
      </w:r>
      <w:r w:rsidRPr="00D769D8">
        <w:rPr>
          <w:rFonts w:ascii="Arial" w:eastAsia="Arial" w:hAnsi="Arial" w:cs="Arial"/>
          <w:color w:val="000000" w:themeColor="text1"/>
          <w:sz w:val="24"/>
          <w:szCs w:val="24"/>
        </w:rPr>
        <w:t xml:space="preserve"> are accessible 50 feet from the office to the right and 30 feet to the left.</w:t>
      </w:r>
      <w:r w:rsidRPr="00D769D8">
        <w:rPr>
          <w:rFonts w:ascii="Arial" w:hAnsi="Arial" w:cs="Arial"/>
          <w:sz w:val="24"/>
          <w:szCs w:val="24"/>
        </w:rPr>
        <w:br/>
      </w:r>
      <w:r w:rsidRPr="00D769D8">
        <w:rPr>
          <w:rFonts w:ascii="Arial" w:eastAsia="Arial" w:hAnsi="Arial" w:cs="Arial"/>
          <w:color w:val="000000" w:themeColor="text1"/>
          <w:sz w:val="24"/>
          <w:szCs w:val="24"/>
        </w:rPr>
        <w:t xml:space="preserve">The </w:t>
      </w:r>
      <w:r w:rsidRPr="00D769D8">
        <w:rPr>
          <w:rFonts w:ascii="Arial" w:eastAsia="Arial" w:hAnsi="Arial" w:cs="Arial"/>
          <w:color w:val="000000" w:themeColor="text1"/>
          <w:sz w:val="24"/>
          <w:szCs w:val="24"/>
          <w:u w:val="single"/>
        </w:rPr>
        <w:t>nearest fire pull</w:t>
      </w:r>
      <w:r w:rsidRPr="00D769D8">
        <w:rPr>
          <w:rFonts w:ascii="Arial" w:eastAsia="Arial" w:hAnsi="Arial" w:cs="Arial"/>
          <w:color w:val="000000" w:themeColor="text1"/>
          <w:sz w:val="24"/>
          <w:szCs w:val="24"/>
        </w:rPr>
        <w:t xml:space="preserve"> is about 50 feet from the office to the right. </w:t>
      </w:r>
      <w:r w:rsidRPr="00D769D8">
        <w:rPr>
          <w:rFonts w:ascii="Arial" w:hAnsi="Arial" w:cs="Arial"/>
          <w:sz w:val="24"/>
          <w:szCs w:val="24"/>
        </w:rPr>
        <w:br/>
      </w:r>
      <w:r w:rsidRPr="00D769D8">
        <w:rPr>
          <w:rFonts w:ascii="Arial" w:eastAsia="Arial" w:hAnsi="Arial" w:cs="Arial"/>
          <w:color w:val="000000" w:themeColor="text1"/>
          <w:sz w:val="24"/>
          <w:szCs w:val="24"/>
        </w:rPr>
        <w:t xml:space="preserve">The </w:t>
      </w:r>
      <w:r w:rsidRPr="00D769D8">
        <w:rPr>
          <w:rFonts w:ascii="Arial" w:eastAsia="Arial" w:hAnsi="Arial" w:cs="Arial"/>
          <w:color w:val="000000" w:themeColor="text1"/>
          <w:sz w:val="24"/>
          <w:szCs w:val="24"/>
          <w:u w:val="single"/>
        </w:rPr>
        <w:t>nearest exit</w:t>
      </w:r>
      <w:r w:rsidRPr="00D769D8">
        <w:rPr>
          <w:rFonts w:ascii="Arial" w:eastAsia="Arial" w:hAnsi="Arial" w:cs="Arial"/>
          <w:color w:val="000000" w:themeColor="text1"/>
          <w:sz w:val="24"/>
          <w:szCs w:val="24"/>
        </w:rPr>
        <w:t xml:space="preserve"> is about 30 feet to the left of the office, which exits to the side entrance of the building. </w:t>
      </w:r>
      <w:r w:rsidRPr="00D769D8">
        <w:rPr>
          <w:rFonts w:ascii="Arial" w:hAnsi="Arial" w:cs="Arial"/>
          <w:sz w:val="24"/>
          <w:szCs w:val="24"/>
        </w:rPr>
        <w:br/>
      </w:r>
      <w:r w:rsidRPr="00D769D8">
        <w:rPr>
          <w:rFonts w:ascii="Arial" w:eastAsia="Arial" w:hAnsi="Arial" w:cs="Arial"/>
          <w:color w:val="000000" w:themeColor="text1"/>
          <w:sz w:val="24"/>
          <w:szCs w:val="24"/>
        </w:rPr>
        <w:t xml:space="preserve">Fire drills are regularly scheduled by the building facility. </w:t>
      </w:r>
      <w:r w:rsidRPr="00D769D8">
        <w:rPr>
          <w:rFonts w:ascii="Arial" w:hAnsi="Arial" w:cs="Arial"/>
          <w:sz w:val="24"/>
          <w:szCs w:val="24"/>
        </w:rPr>
        <w:br/>
      </w:r>
    </w:p>
    <w:p w14:paraId="12646E72" w14:textId="77777777" w:rsidR="0005129B" w:rsidRPr="00D769D8" w:rsidRDefault="0005129B" w:rsidP="0005129B">
      <w:pPr>
        <w:jc w:val="center"/>
        <w:rPr>
          <w:rFonts w:ascii="Arial" w:hAnsi="Arial" w:cs="Arial"/>
          <w:sz w:val="24"/>
          <w:szCs w:val="24"/>
        </w:rPr>
      </w:pPr>
      <w:r w:rsidRPr="00D769D8">
        <w:rPr>
          <w:rFonts w:ascii="Arial" w:hAnsi="Arial" w:cs="Arial"/>
          <w:sz w:val="24"/>
          <w:szCs w:val="24"/>
        </w:rPr>
        <w:t>Appendix H - Campbellford</w:t>
      </w:r>
    </w:p>
    <w:p w14:paraId="31EDC629" w14:textId="77777777" w:rsidR="0005129B" w:rsidRPr="00D769D8" w:rsidRDefault="0005129B" w:rsidP="0005129B">
      <w:pPr>
        <w:jc w:val="center"/>
        <w:rPr>
          <w:rFonts w:ascii="Arial" w:hAnsi="Arial" w:cs="Arial"/>
          <w:sz w:val="24"/>
          <w:szCs w:val="24"/>
          <w:u w:val="single"/>
        </w:rPr>
      </w:pPr>
      <w:r w:rsidRPr="00D769D8">
        <w:rPr>
          <w:rFonts w:ascii="Arial" w:hAnsi="Arial" w:cs="Arial"/>
          <w:sz w:val="24"/>
          <w:szCs w:val="24"/>
          <w:u w:val="single"/>
        </w:rPr>
        <w:t xml:space="preserve">** No floorplan** </w:t>
      </w:r>
    </w:p>
    <w:p w14:paraId="71A0641E" w14:textId="44F042FF" w:rsidR="0005129B" w:rsidRPr="00D769D8" w:rsidRDefault="0005129B" w:rsidP="0005129B">
      <w:pPr>
        <w:shd w:val="clear" w:color="auto" w:fill="FFFFFF" w:themeFill="background1"/>
        <w:rPr>
          <w:rFonts w:ascii="Arial" w:hAnsi="Arial" w:cs="Arial"/>
          <w:sz w:val="24"/>
          <w:szCs w:val="24"/>
        </w:rPr>
      </w:pPr>
      <w:r w:rsidRPr="00D769D8">
        <w:rPr>
          <w:rFonts w:ascii="Arial" w:eastAsia="Times New Roman" w:hAnsi="Arial" w:cs="Arial"/>
          <w:color w:val="000000" w:themeColor="text1"/>
          <w:sz w:val="24"/>
          <w:szCs w:val="24"/>
        </w:rPr>
        <w:t xml:space="preserve">The </w:t>
      </w:r>
      <w:r w:rsidRPr="00D769D8">
        <w:rPr>
          <w:rFonts w:ascii="Arial" w:eastAsia="Times New Roman" w:hAnsi="Arial" w:cs="Arial"/>
          <w:color w:val="000000" w:themeColor="text1"/>
          <w:sz w:val="24"/>
          <w:szCs w:val="24"/>
          <w:u w:val="single"/>
        </w:rPr>
        <w:t>closest fire extinguisher</w:t>
      </w:r>
      <w:r w:rsidRPr="00D769D8">
        <w:rPr>
          <w:rFonts w:ascii="Arial" w:eastAsia="Times New Roman" w:hAnsi="Arial" w:cs="Arial"/>
          <w:color w:val="000000" w:themeColor="text1"/>
          <w:sz w:val="24"/>
          <w:szCs w:val="24"/>
        </w:rPr>
        <w:t xml:space="preserve"> is accessible in the hallway about 20 feet to the left of the office.  The </w:t>
      </w:r>
      <w:r w:rsidRPr="00D769D8">
        <w:rPr>
          <w:rFonts w:ascii="Arial" w:eastAsia="Times New Roman" w:hAnsi="Arial" w:cs="Arial"/>
          <w:color w:val="000000" w:themeColor="text1"/>
          <w:sz w:val="24"/>
          <w:szCs w:val="24"/>
          <w:u w:val="single"/>
        </w:rPr>
        <w:t>nearest fire pull</w:t>
      </w:r>
      <w:r w:rsidRPr="00D769D8">
        <w:rPr>
          <w:rFonts w:ascii="Arial" w:eastAsia="Times New Roman" w:hAnsi="Arial" w:cs="Arial"/>
          <w:color w:val="000000" w:themeColor="text1"/>
          <w:sz w:val="24"/>
          <w:szCs w:val="24"/>
        </w:rPr>
        <w:t xml:space="preserve"> is approximately 10 feet in the hallway to the right.  </w:t>
      </w:r>
      <w:r w:rsidRPr="00D769D8">
        <w:rPr>
          <w:rFonts w:ascii="Arial" w:hAnsi="Arial" w:cs="Arial"/>
          <w:sz w:val="24"/>
          <w:szCs w:val="24"/>
        </w:rPr>
        <w:br/>
      </w:r>
      <w:r w:rsidRPr="00D769D8">
        <w:rPr>
          <w:rFonts w:ascii="Arial" w:eastAsia="Times New Roman" w:hAnsi="Arial" w:cs="Arial"/>
          <w:color w:val="000000" w:themeColor="text1"/>
          <w:sz w:val="24"/>
          <w:szCs w:val="24"/>
        </w:rPr>
        <w:t xml:space="preserve">The </w:t>
      </w:r>
      <w:r w:rsidRPr="00D769D8">
        <w:rPr>
          <w:rFonts w:ascii="Arial" w:eastAsia="Times New Roman" w:hAnsi="Arial" w:cs="Arial"/>
          <w:color w:val="000000" w:themeColor="text1"/>
          <w:sz w:val="24"/>
          <w:szCs w:val="24"/>
          <w:u w:val="single"/>
        </w:rPr>
        <w:t>nearest exit</w:t>
      </w:r>
      <w:r w:rsidRPr="00D769D8">
        <w:rPr>
          <w:rFonts w:ascii="Arial" w:eastAsia="Times New Roman" w:hAnsi="Arial" w:cs="Arial"/>
          <w:color w:val="000000" w:themeColor="text1"/>
          <w:sz w:val="24"/>
          <w:szCs w:val="24"/>
        </w:rPr>
        <w:t xml:space="preserve"> is to the left of the office about 50 feet away. Exits out to the front parking lot. </w:t>
      </w:r>
      <w:r w:rsidRPr="00D769D8">
        <w:rPr>
          <w:rFonts w:ascii="Arial" w:hAnsi="Arial" w:cs="Arial"/>
          <w:sz w:val="24"/>
          <w:szCs w:val="24"/>
        </w:rPr>
        <w:br/>
      </w:r>
      <w:r w:rsidRPr="00D769D8">
        <w:rPr>
          <w:rFonts w:ascii="Arial" w:eastAsia="Times New Roman" w:hAnsi="Arial" w:cs="Arial"/>
          <w:color w:val="000000" w:themeColor="text1"/>
          <w:sz w:val="24"/>
          <w:szCs w:val="24"/>
        </w:rPr>
        <w:t>All of the hospitals color codes/safety protocols are hanging on the wall outside of the office to the right.</w:t>
      </w:r>
    </w:p>
    <w:p w14:paraId="7EDFD510" w14:textId="77777777" w:rsidR="0005129B" w:rsidRPr="00D769D8" w:rsidRDefault="0005129B" w:rsidP="0005129B">
      <w:pPr>
        <w:jc w:val="center"/>
        <w:rPr>
          <w:rFonts w:ascii="Arial" w:hAnsi="Arial" w:cs="Arial"/>
          <w:sz w:val="24"/>
          <w:szCs w:val="24"/>
        </w:rPr>
      </w:pPr>
    </w:p>
    <w:p w14:paraId="67C4F007" w14:textId="77777777" w:rsidR="0005129B" w:rsidRPr="00D769D8" w:rsidRDefault="0005129B" w:rsidP="006E1051">
      <w:pPr>
        <w:rPr>
          <w:rFonts w:ascii="Arial" w:hAnsi="Arial" w:cs="Arial"/>
          <w:sz w:val="24"/>
          <w:szCs w:val="24"/>
        </w:rPr>
      </w:pPr>
    </w:p>
    <w:p w14:paraId="32B5A4B6" w14:textId="7D7CB5C0" w:rsidR="009D5267" w:rsidRPr="00D769D8" w:rsidRDefault="009D5267" w:rsidP="006E1051">
      <w:pPr>
        <w:jc w:val="center"/>
        <w:rPr>
          <w:rFonts w:ascii="Arial" w:hAnsi="Arial" w:cs="Arial"/>
          <w:sz w:val="24"/>
          <w:szCs w:val="24"/>
        </w:rPr>
      </w:pPr>
    </w:p>
    <w:p w14:paraId="34558C93" w14:textId="77777777" w:rsidR="009D5267" w:rsidRPr="00D769D8" w:rsidRDefault="009D5267" w:rsidP="006E1051">
      <w:pPr>
        <w:jc w:val="center"/>
        <w:rPr>
          <w:rFonts w:ascii="Arial" w:hAnsi="Arial" w:cs="Arial"/>
          <w:sz w:val="24"/>
          <w:szCs w:val="24"/>
        </w:rPr>
      </w:pPr>
    </w:p>
    <w:sectPr w:rsidR="009D5267" w:rsidRPr="00D769D8" w:rsidSect="00196BFB">
      <w:headerReference w:type="default" r:id="rId16"/>
      <w:footerReference w:type="default" r:id="rId17"/>
      <w:headerReference w:type="first" r:id="rId18"/>
      <w:pgSz w:w="12240" w:h="15840"/>
      <w:pgMar w:top="1440" w:right="1440" w:bottom="1440" w:left="1440" w:header="28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6100" w14:textId="77777777" w:rsidR="00EA6CF8" w:rsidRDefault="00EA6CF8" w:rsidP="003433F0">
      <w:pPr>
        <w:spacing w:after="0" w:line="240" w:lineRule="auto"/>
      </w:pPr>
      <w:r>
        <w:separator/>
      </w:r>
    </w:p>
  </w:endnote>
  <w:endnote w:type="continuationSeparator" w:id="0">
    <w:p w14:paraId="49C38D78" w14:textId="77777777" w:rsidR="00EA6CF8" w:rsidRDefault="00EA6CF8" w:rsidP="0034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9BA025" w14:paraId="6C969990" w14:textId="77777777" w:rsidTr="549BA025">
      <w:tc>
        <w:tcPr>
          <w:tcW w:w="3120" w:type="dxa"/>
        </w:tcPr>
        <w:p w14:paraId="7E116329" w14:textId="42E310A1" w:rsidR="549BA025" w:rsidRDefault="549BA025" w:rsidP="549BA025">
          <w:pPr>
            <w:pStyle w:val="Header"/>
            <w:ind w:left="-115"/>
          </w:pPr>
        </w:p>
      </w:tc>
      <w:tc>
        <w:tcPr>
          <w:tcW w:w="3120" w:type="dxa"/>
        </w:tcPr>
        <w:p w14:paraId="2A164295" w14:textId="50D551B0" w:rsidR="549BA025" w:rsidRDefault="549BA025" w:rsidP="549BA025">
          <w:pPr>
            <w:pStyle w:val="Header"/>
            <w:jc w:val="center"/>
          </w:pPr>
        </w:p>
      </w:tc>
      <w:tc>
        <w:tcPr>
          <w:tcW w:w="3120" w:type="dxa"/>
        </w:tcPr>
        <w:p w14:paraId="1125170B" w14:textId="6B75FB7D" w:rsidR="549BA025" w:rsidRDefault="549BA025" w:rsidP="549BA025">
          <w:pPr>
            <w:pStyle w:val="Header"/>
            <w:ind w:right="-115"/>
            <w:jc w:val="right"/>
          </w:pPr>
        </w:p>
      </w:tc>
    </w:tr>
  </w:tbl>
  <w:p w14:paraId="79BBEAA6" w14:textId="0722377F" w:rsidR="549BA025" w:rsidRDefault="549BA025" w:rsidP="549BA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4799" w14:textId="77777777" w:rsidR="00EA6CF8" w:rsidRDefault="00EA6CF8" w:rsidP="003433F0">
      <w:pPr>
        <w:spacing w:after="0" w:line="240" w:lineRule="auto"/>
      </w:pPr>
      <w:r>
        <w:separator/>
      </w:r>
    </w:p>
  </w:footnote>
  <w:footnote w:type="continuationSeparator" w:id="0">
    <w:p w14:paraId="2A0A1964" w14:textId="77777777" w:rsidR="00EA6CF8" w:rsidRDefault="00EA6CF8" w:rsidP="00343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D006B1" w14:paraId="3FB896E7" w14:textId="77777777" w:rsidTr="00D006B1">
      <w:tc>
        <w:tcPr>
          <w:tcW w:w="4675" w:type="dxa"/>
        </w:tcPr>
        <w:p w14:paraId="64756EF7" w14:textId="77777777" w:rsidR="00D006B1" w:rsidRDefault="00D006B1" w:rsidP="00507302">
          <w:pPr>
            <w:pStyle w:val="Header"/>
            <w:tabs>
              <w:tab w:val="clear" w:pos="4680"/>
              <w:tab w:val="clear" w:pos="9360"/>
              <w:tab w:val="left" w:pos="1739"/>
            </w:tabs>
          </w:pPr>
          <w:bookmarkStart w:id="0" w:name="_Hlk120094949"/>
        </w:p>
        <w:p w14:paraId="72E7AB04" w14:textId="77777777" w:rsidR="00D006B1" w:rsidRDefault="00D006B1" w:rsidP="00D006B1">
          <w:pPr>
            <w:widowControl w:val="0"/>
            <w:autoSpaceDE w:val="0"/>
            <w:autoSpaceDN w:val="0"/>
            <w:adjustRightInd w:val="0"/>
            <w:rPr>
              <w:rFonts w:asciiTheme="majorHAnsi" w:eastAsiaTheme="minorEastAsia" w:hAnsiTheme="majorHAnsi" w:cs="Tahoma"/>
              <w:sz w:val="36"/>
              <w:szCs w:val="36"/>
              <w:lang w:val="en-US"/>
            </w:rPr>
          </w:pPr>
          <w:r>
            <w:rPr>
              <w:rFonts w:asciiTheme="majorHAnsi" w:eastAsiaTheme="minorEastAsia" w:hAnsiTheme="majorHAnsi" w:cs="Tahoma"/>
              <w:sz w:val="36"/>
              <w:szCs w:val="36"/>
              <w:lang w:val="en-US"/>
            </w:rPr>
            <w:t>Human Resources Policy:</w:t>
          </w:r>
        </w:p>
        <w:p w14:paraId="3C98ACBE" w14:textId="03E1BF31" w:rsidR="00D006B1" w:rsidRDefault="00D006B1" w:rsidP="00D006B1">
          <w:pPr>
            <w:widowControl w:val="0"/>
            <w:autoSpaceDE w:val="0"/>
            <w:autoSpaceDN w:val="0"/>
            <w:adjustRightInd w:val="0"/>
            <w:rPr>
              <w:rFonts w:asciiTheme="majorHAnsi" w:eastAsiaTheme="minorEastAsia" w:hAnsiTheme="majorHAnsi" w:cs="Tahoma"/>
              <w:sz w:val="28"/>
              <w:szCs w:val="28"/>
              <w:u w:val="single"/>
              <w:lang w:val="en-US"/>
            </w:rPr>
          </w:pPr>
          <w:r>
            <w:rPr>
              <w:rFonts w:asciiTheme="majorHAnsi" w:eastAsiaTheme="minorEastAsia" w:hAnsiTheme="majorHAnsi" w:cs="Tahoma"/>
              <w:sz w:val="28"/>
              <w:szCs w:val="28"/>
              <w:u w:val="single"/>
              <w:lang w:val="en-US"/>
            </w:rPr>
            <w:t xml:space="preserve">Section: </w:t>
          </w:r>
          <w:r w:rsidR="00A24C8D">
            <w:rPr>
              <w:rFonts w:asciiTheme="majorHAnsi" w:eastAsiaTheme="minorEastAsia" w:hAnsiTheme="majorHAnsi" w:cs="Tahoma"/>
              <w:sz w:val="28"/>
              <w:szCs w:val="28"/>
              <w:u w:val="single"/>
              <w:lang w:val="en-US"/>
            </w:rPr>
            <w:t>Health &amp; Safety</w:t>
          </w:r>
        </w:p>
        <w:p w14:paraId="4827CB44" w14:textId="77777777" w:rsidR="00D006B1" w:rsidRDefault="00D006B1" w:rsidP="00D006B1">
          <w:pPr>
            <w:widowControl w:val="0"/>
            <w:autoSpaceDE w:val="0"/>
            <w:autoSpaceDN w:val="0"/>
            <w:adjustRightInd w:val="0"/>
            <w:rPr>
              <w:rFonts w:asciiTheme="majorHAnsi" w:eastAsiaTheme="minorEastAsia" w:hAnsiTheme="majorHAnsi" w:cs="Tahoma"/>
              <w:sz w:val="28"/>
              <w:szCs w:val="28"/>
              <w:lang w:val="en-US"/>
            </w:rPr>
          </w:pPr>
        </w:p>
        <w:p w14:paraId="73DD5E61" w14:textId="020F204C" w:rsidR="00D006B1" w:rsidRDefault="00D006B1" w:rsidP="00507302">
          <w:pPr>
            <w:pStyle w:val="Header"/>
            <w:tabs>
              <w:tab w:val="clear" w:pos="4680"/>
              <w:tab w:val="clear" w:pos="9360"/>
              <w:tab w:val="left" w:pos="1739"/>
            </w:tabs>
          </w:pPr>
          <w:r>
            <w:rPr>
              <w:rFonts w:eastAsiaTheme="minorEastAsia"/>
              <w:sz w:val="28"/>
              <w:szCs w:val="28"/>
              <w:lang w:val="en-US"/>
            </w:rPr>
            <w:t>Subject: Fire Safety &amp; Evacuation Plan</w:t>
          </w:r>
        </w:p>
        <w:p w14:paraId="79A065CE" w14:textId="07341384" w:rsidR="00D006B1" w:rsidRDefault="00D006B1" w:rsidP="00507302">
          <w:pPr>
            <w:pStyle w:val="Header"/>
            <w:tabs>
              <w:tab w:val="clear" w:pos="4680"/>
              <w:tab w:val="clear" w:pos="9360"/>
              <w:tab w:val="left" w:pos="1739"/>
            </w:tabs>
          </w:pPr>
        </w:p>
      </w:tc>
      <w:tc>
        <w:tcPr>
          <w:tcW w:w="4675" w:type="dxa"/>
        </w:tcPr>
        <w:p w14:paraId="140D3570" w14:textId="77777777" w:rsidR="00D006B1" w:rsidRDefault="00D006B1" w:rsidP="00507302">
          <w:pPr>
            <w:pStyle w:val="Header"/>
            <w:tabs>
              <w:tab w:val="clear" w:pos="4680"/>
              <w:tab w:val="clear" w:pos="9360"/>
              <w:tab w:val="left" w:pos="1739"/>
            </w:tabs>
          </w:pPr>
          <w:r w:rsidRPr="003433F0">
            <w:rPr>
              <w:rFonts w:asciiTheme="majorHAnsi" w:eastAsiaTheme="minorEastAsia" w:hAnsiTheme="majorHAnsi" w:cs="Verdana"/>
              <w:noProof/>
              <w:sz w:val="24"/>
              <w:szCs w:val="24"/>
              <w:lang w:val="en-US"/>
            </w:rPr>
            <w:drawing>
              <wp:anchor distT="0" distB="0" distL="114300" distR="114300" simplePos="0" relativeHeight="251656704" behindDoc="1" locked="0" layoutInCell="1" allowOverlap="1" wp14:anchorId="28371FDD" wp14:editId="2FF917B4">
                <wp:simplePos x="0" y="0"/>
                <wp:positionH relativeFrom="margin">
                  <wp:posOffset>-1905</wp:posOffset>
                </wp:positionH>
                <wp:positionV relativeFrom="margin">
                  <wp:posOffset>4444</wp:posOffset>
                </wp:positionV>
                <wp:extent cx="2355633" cy="9620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276" cy="9635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E1D12" w14:textId="77777777" w:rsidR="00196BFB" w:rsidRPr="00196BFB" w:rsidRDefault="00196BFB" w:rsidP="00196BFB"/>
        <w:p w14:paraId="7ADD9973" w14:textId="77777777" w:rsidR="00196BFB" w:rsidRPr="00196BFB" w:rsidRDefault="00196BFB" w:rsidP="00196BFB"/>
        <w:p w14:paraId="2A97424B" w14:textId="77777777" w:rsidR="00196BFB" w:rsidRDefault="00196BFB" w:rsidP="00196BFB"/>
        <w:p w14:paraId="6080AD1F" w14:textId="77777777" w:rsidR="00196BFB" w:rsidRDefault="00196BFB" w:rsidP="00196BFB"/>
        <w:p w14:paraId="196E8387" w14:textId="437E593A" w:rsidR="00196BFB" w:rsidRPr="00196BFB" w:rsidRDefault="00196BFB" w:rsidP="00196BFB">
          <w:pPr>
            <w:tabs>
              <w:tab w:val="left" w:pos="3675"/>
            </w:tabs>
          </w:pPr>
          <w:r>
            <w:tab/>
          </w:r>
        </w:p>
      </w:tc>
    </w:tr>
    <w:tr w:rsidR="00D006B1" w14:paraId="02DF6E3E" w14:textId="77777777" w:rsidTr="00D006B1">
      <w:tc>
        <w:tcPr>
          <w:tcW w:w="4675" w:type="dxa"/>
        </w:tcPr>
        <w:p w14:paraId="2781F2FD" w14:textId="401A1642" w:rsidR="00D006B1" w:rsidRDefault="00D006B1" w:rsidP="00507302">
          <w:pPr>
            <w:pStyle w:val="Header"/>
            <w:tabs>
              <w:tab w:val="clear" w:pos="4680"/>
              <w:tab w:val="clear" w:pos="9360"/>
              <w:tab w:val="left" w:pos="1739"/>
            </w:tabs>
          </w:pPr>
          <w:r>
            <w:t xml:space="preserve">Policy Number: </w:t>
          </w:r>
          <w:r w:rsidR="00D91137">
            <w:t>HR 5.18a</w:t>
          </w:r>
        </w:p>
      </w:tc>
      <w:tc>
        <w:tcPr>
          <w:tcW w:w="4675" w:type="dxa"/>
        </w:tcPr>
        <w:p w14:paraId="3F5389EF" w14:textId="1E1C2305" w:rsidR="00D006B1" w:rsidRDefault="00525B11" w:rsidP="00507302">
          <w:pPr>
            <w:pStyle w:val="Header"/>
            <w:tabs>
              <w:tab w:val="clear" w:pos="4680"/>
              <w:tab w:val="clear" w:pos="9360"/>
              <w:tab w:val="left" w:pos="1739"/>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D006B1" w14:paraId="363B5D12" w14:textId="77777777" w:rsidTr="00D006B1">
      <w:tc>
        <w:tcPr>
          <w:tcW w:w="4675" w:type="dxa"/>
        </w:tcPr>
        <w:p w14:paraId="509500E3" w14:textId="59544CF5" w:rsidR="00D006B1" w:rsidRDefault="00D006B1" w:rsidP="00507302">
          <w:pPr>
            <w:pStyle w:val="Header"/>
            <w:tabs>
              <w:tab w:val="clear" w:pos="4680"/>
              <w:tab w:val="clear" w:pos="9360"/>
              <w:tab w:val="left" w:pos="1739"/>
            </w:tabs>
          </w:pPr>
          <w:r>
            <w:t xml:space="preserve">Originated: </w:t>
          </w:r>
          <w:r w:rsidR="00D75809">
            <w:t>November 2022</w:t>
          </w:r>
        </w:p>
      </w:tc>
      <w:tc>
        <w:tcPr>
          <w:tcW w:w="4675" w:type="dxa"/>
        </w:tcPr>
        <w:p w14:paraId="7F4FDF6D" w14:textId="44D75BB7" w:rsidR="00D006B1" w:rsidRDefault="00D006B1" w:rsidP="00507302">
          <w:pPr>
            <w:pStyle w:val="Header"/>
            <w:tabs>
              <w:tab w:val="clear" w:pos="4680"/>
              <w:tab w:val="clear" w:pos="9360"/>
              <w:tab w:val="left" w:pos="1739"/>
            </w:tabs>
          </w:pPr>
          <w:r>
            <w:t xml:space="preserve">Approved By: </w:t>
          </w:r>
          <w:r w:rsidR="005C0587">
            <w:t>Management</w:t>
          </w:r>
        </w:p>
      </w:tc>
    </w:tr>
    <w:tr w:rsidR="00D006B1" w14:paraId="4BAAFB29" w14:textId="77777777" w:rsidTr="00D006B1">
      <w:tc>
        <w:tcPr>
          <w:tcW w:w="4675" w:type="dxa"/>
        </w:tcPr>
        <w:p w14:paraId="1E6E5AC6" w14:textId="0A4EAE7F" w:rsidR="00D006B1" w:rsidRDefault="00D006B1" w:rsidP="00507302">
          <w:pPr>
            <w:pStyle w:val="Header"/>
            <w:tabs>
              <w:tab w:val="clear" w:pos="4680"/>
              <w:tab w:val="clear" w:pos="9360"/>
              <w:tab w:val="left" w:pos="1739"/>
            </w:tabs>
          </w:pPr>
          <w:r>
            <w:t>Revised: n/a</w:t>
          </w:r>
        </w:p>
      </w:tc>
      <w:tc>
        <w:tcPr>
          <w:tcW w:w="4675" w:type="dxa"/>
        </w:tcPr>
        <w:p w14:paraId="0A9D329A" w14:textId="217D234B" w:rsidR="00D006B1" w:rsidRDefault="00D006B1" w:rsidP="00507302">
          <w:pPr>
            <w:pStyle w:val="Header"/>
            <w:tabs>
              <w:tab w:val="clear" w:pos="4680"/>
              <w:tab w:val="clear" w:pos="9360"/>
              <w:tab w:val="left" w:pos="1739"/>
            </w:tabs>
          </w:pPr>
          <w:r>
            <w:t xml:space="preserve">Approval Date: </w:t>
          </w:r>
          <w:r w:rsidR="005C0587">
            <w:t>January 2023</w:t>
          </w:r>
        </w:p>
      </w:tc>
    </w:tr>
    <w:tr w:rsidR="00D006B1" w14:paraId="2D74AF20" w14:textId="77777777" w:rsidTr="00D006B1">
      <w:tc>
        <w:tcPr>
          <w:tcW w:w="4675" w:type="dxa"/>
        </w:tcPr>
        <w:p w14:paraId="6DFC9E30" w14:textId="4D8AFCE5" w:rsidR="00D006B1" w:rsidRDefault="00D006B1" w:rsidP="00507302">
          <w:pPr>
            <w:pStyle w:val="Header"/>
            <w:tabs>
              <w:tab w:val="clear" w:pos="4680"/>
              <w:tab w:val="clear" w:pos="9360"/>
              <w:tab w:val="left" w:pos="1739"/>
            </w:tabs>
          </w:pPr>
          <w:r>
            <w:t xml:space="preserve">Reviewed: </w:t>
          </w:r>
        </w:p>
      </w:tc>
      <w:tc>
        <w:tcPr>
          <w:tcW w:w="4675" w:type="dxa"/>
        </w:tcPr>
        <w:p w14:paraId="0F4D8F07" w14:textId="77777777" w:rsidR="00D006B1" w:rsidRDefault="00D006B1" w:rsidP="00507302">
          <w:pPr>
            <w:pStyle w:val="Header"/>
            <w:tabs>
              <w:tab w:val="clear" w:pos="4680"/>
              <w:tab w:val="clear" w:pos="9360"/>
              <w:tab w:val="left" w:pos="1739"/>
            </w:tabs>
          </w:pPr>
        </w:p>
      </w:tc>
    </w:tr>
  </w:tbl>
  <w:bookmarkEnd w:id="0"/>
  <w:p w14:paraId="4076BD8B" w14:textId="4465A549" w:rsidR="003433F0" w:rsidRDefault="00507302" w:rsidP="00507302">
    <w:pPr>
      <w:pStyle w:val="Header"/>
      <w:tabs>
        <w:tab w:val="clear" w:pos="4680"/>
        <w:tab w:val="clear" w:pos="9360"/>
        <w:tab w:val="left" w:pos="17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196BFB" w14:paraId="2E6F9517" w14:textId="77777777" w:rsidTr="00A05624">
      <w:tc>
        <w:tcPr>
          <w:tcW w:w="4675" w:type="dxa"/>
        </w:tcPr>
        <w:p w14:paraId="03A414AF" w14:textId="77777777" w:rsidR="00196BFB" w:rsidRDefault="00196BFB" w:rsidP="00196BFB">
          <w:pPr>
            <w:pStyle w:val="Header"/>
            <w:tabs>
              <w:tab w:val="clear" w:pos="4680"/>
              <w:tab w:val="clear" w:pos="9360"/>
              <w:tab w:val="left" w:pos="1739"/>
            </w:tabs>
          </w:pPr>
        </w:p>
        <w:p w14:paraId="48BA3F23" w14:textId="77777777" w:rsidR="00196BFB" w:rsidRDefault="00196BFB" w:rsidP="00196BFB">
          <w:pPr>
            <w:widowControl w:val="0"/>
            <w:autoSpaceDE w:val="0"/>
            <w:autoSpaceDN w:val="0"/>
            <w:adjustRightInd w:val="0"/>
            <w:rPr>
              <w:rFonts w:asciiTheme="majorHAnsi" w:eastAsiaTheme="minorEastAsia" w:hAnsiTheme="majorHAnsi" w:cs="Tahoma"/>
              <w:sz w:val="36"/>
              <w:szCs w:val="36"/>
              <w:lang w:val="en-US"/>
            </w:rPr>
          </w:pPr>
          <w:r>
            <w:rPr>
              <w:rFonts w:asciiTheme="majorHAnsi" w:eastAsiaTheme="minorEastAsia" w:hAnsiTheme="majorHAnsi" w:cs="Tahoma"/>
              <w:sz w:val="36"/>
              <w:szCs w:val="36"/>
              <w:lang w:val="en-US"/>
            </w:rPr>
            <w:t>Human Resources Policy:</w:t>
          </w:r>
        </w:p>
        <w:p w14:paraId="2C14F915" w14:textId="77777777" w:rsidR="00196BFB" w:rsidRDefault="00196BFB" w:rsidP="00196BFB">
          <w:pPr>
            <w:widowControl w:val="0"/>
            <w:autoSpaceDE w:val="0"/>
            <w:autoSpaceDN w:val="0"/>
            <w:adjustRightInd w:val="0"/>
            <w:rPr>
              <w:rFonts w:asciiTheme="majorHAnsi" w:eastAsiaTheme="minorEastAsia" w:hAnsiTheme="majorHAnsi" w:cs="Tahoma"/>
              <w:sz w:val="28"/>
              <w:szCs w:val="28"/>
              <w:u w:val="single"/>
              <w:lang w:val="en-US"/>
            </w:rPr>
          </w:pPr>
          <w:r>
            <w:rPr>
              <w:rFonts w:asciiTheme="majorHAnsi" w:eastAsiaTheme="minorEastAsia" w:hAnsiTheme="majorHAnsi" w:cs="Tahoma"/>
              <w:sz w:val="28"/>
              <w:szCs w:val="28"/>
              <w:u w:val="single"/>
              <w:lang w:val="en-US"/>
            </w:rPr>
            <w:t>Section: Health &amp; Safety</w:t>
          </w:r>
        </w:p>
        <w:p w14:paraId="3BA46C87" w14:textId="77777777" w:rsidR="00196BFB" w:rsidRDefault="00196BFB" w:rsidP="00196BFB">
          <w:pPr>
            <w:widowControl w:val="0"/>
            <w:autoSpaceDE w:val="0"/>
            <w:autoSpaceDN w:val="0"/>
            <w:adjustRightInd w:val="0"/>
            <w:rPr>
              <w:rFonts w:asciiTheme="majorHAnsi" w:eastAsiaTheme="minorEastAsia" w:hAnsiTheme="majorHAnsi" w:cs="Tahoma"/>
              <w:sz w:val="28"/>
              <w:szCs w:val="28"/>
              <w:lang w:val="en-US"/>
            </w:rPr>
          </w:pPr>
        </w:p>
        <w:p w14:paraId="2DE43EFA" w14:textId="77777777" w:rsidR="00196BFB" w:rsidRDefault="00196BFB" w:rsidP="00196BFB">
          <w:pPr>
            <w:pStyle w:val="Header"/>
            <w:tabs>
              <w:tab w:val="clear" w:pos="4680"/>
              <w:tab w:val="clear" w:pos="9360"/>
              <w:tab w:val="left" w:pos="1739"/>
            </w:tabs>
          </w:pPr>
          <w:r>
            <w:rPr>
              <w:rFonts w:eastAsiaTheme="minorEastAsia"/>
              <w:sz w:val="28"/>
              <w:szCs w:val="28"/>
              <w:lang w:val="en-US"/>
            </w:rPr>
            <w:t>Subject: Fire Safety &amp; Evacuation Plan</w:t>
          </w:r>
        </w:p>
        <w:p w14:paraId="2850BEAF" w14:textId="77777777" w:rsidR="00196BFB" w:rsidRDefault="00196BFB" w:rsidP="00196BFB">
          <w:pPr>
            <w:pStyle w:val="Header"/>
            <w:tabs>
              <w:tab w:val="clear" w:pos="4680"/>
              <w:tab w:val="clear" w:pos="9360"/>
              <w:tab w:val="left" w:pos="1739"/>
            </w:tabs>
          </w:pPr>
        </w:p>
      </w:tc>
      <w:tc>
        <w:tcPr>
          <w:tcW w:w="4675" w:type="dxa"/>
        </w:tcPr>
        <w:p w14:paraId="3CB00C74" w14:textId="77777777" w:rsidR="00196BFB" w:rsidRDefault="00196BFB" w:rsidP="00196BFB">
          <w:pPr>
            <w:pStyle w:val="Header"/>
            <w:tabs>
              <w:tab w:val="clear" w:pos="4680"/>
              <w:tab w:val="clear" w:pos="9360"/>
              <w:tab w:val="left" w:pos="1739"/>
            </w:tabs>
          </w:pPr>
          <w:r w:rsidRPr="003433F0">
            <w:rPr>
              <w:rFonts w:asciiTheme="majorHAnsi" w:eastAsiaTheme="minorEastAsia" w:hAnsiTheme="majorHAnsi" w:cs="Verdana"/>
              <w:noProof/>
              <w:sz w:val="24"/>
              <w:szCs w:val="24"/>
              <w:lang w:val="en-US"/>
            </w:rPr>
            <w:drawing>
              <wp:anchor distT="0" distB="0" distL="114300" distR="114300" simplePos="0" relativeHeight="251657728" behindDoc="1" locked="0" layoutInCell="1" allowOverlap="1" wp14:anchorId="245D1641" wp14:editId="222B6F64">
                <wp:simplePos x="0" y="0"/>
                <wp:positionH relativeFrom="margin">
                  <wp:posOffset>-1905</wp:posOffset>
                </wp:positionH>
                <wp:positionV relativeFrom="margin">
                  <wp:posOffset>4444</wp:posOffset>
                </wp:positionV>
                <wp:extent cx="2355633" cy="962025"/>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276" cy="9635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A7F8E" w14:textId="77777777" w:rsidR="00196BFB" w:rsidRPr="00196BFB" w:rsidRDefault="00196BFB" w:rsidP="00196BFB"/>
        <w:p w14:paraId="015C3405" w14:textId="77777777" w:rsidR="00196BFB" w:rsidRPr="00196BFB" w:rsidRDefault="00196BFB" w:rsidP="00196BFB"/>
        <w:p w14:paraId="49445797" w14:textId="77777777" w:rsidR="00196BFB" w:rsidRDefault="00196BFB" w:rsidP="00196BFB"/>
        <w:p w14:paraId="5DE12966" w14:textId="77777777" w:rsidR="00196BFB" w:rsidRDefault="00196BFB" w:rsidP="00196BFB"/>
        <w:p w14:paraId="21FE28CA" w14:textId="77777777" w:rsidR="00196BFB" w:rsidRPr="00196BFB" w:rsidRDefault="00196BFB" w:rsidP="00196BFB">
          <w:pPr>
            <w:tabs>
              <w:tab w:val="left" w:pos="3675"/>
            </w:tabs>
          </w:pPr>
          <w:r>
            <w:tab/>
          </w:r>
        </w:p>
      </w:tc>
    </w:tr>
    <w:tr w:rsidR="00196BFB" w14:paraId="5AD736A5" w14:textId="77777777" w:rsidTr="00A05624">
      <w:tc>
        <w:tcPr>
          <w:tcW w:w="4675" w:type="dxa"/>
        </w:tcPr>
        <w:p w14:paraId="09B766AE" w14:textId="77777777" w:rsidR="00196BFB" w:rsidRDefault="00196BFB" w:rsidP="00196BFB">
          <w:pPr>
            <w:pStyle w:val="Header"/>
            <w:tabs>
              <w:tab w:val="clear" w:pos="4680"/>
              <w:tab w:val="clear" w:pos="9360"/>
              <w:tab w:val="left" w:pos="1739"/>
            </w:tabs>
          </w:pPr>
          <w:r>
            <w:t>Policy Number: HR 5.18a</w:t>
          </w:r>
        </w:p>
      </w:tc>
      <w:tc>
        <w:tcPr>
          <w:tcW w:w="4675" w:type="dxa"/>
        </w:tcPr>
        <w:p w14:paraId="5BEAD416" w14:textId="7CEBF572" w:rsidR="00196BFB" w:rsidRDefault="00525B11" w:rsidP="00196BFB">
          <w:pPr>
            <w:pStyle w:val="Header"/>
            <w:tabs>
              <w:tab w:val="clear" w:pos="4680"/>
              <w:tab w:val="clear" w:pos="9360"/>
              <w:tab w:val="left" w:pos="1739"/>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196BFB" w14:paraId="5F98076F" w14:textId="77777777" w:rsidTr="00A05624">
      <w:tc>
        <w:tcPr>
          <w:tcW w:w="4675" w:type="dxa"/>
        </w:tcPr>
        <w:p w14:paraId="0D582BF0" w14:textId="705D5163" w:rsidR="00196BFB" w:rsidRDefault="00196BFB" w:rsidP="00196BFB">
          <w:pPr>
            <w:pStyle w:val="Header"/>
            <w:tabs>
              <w:tab w:val="clear" w:pos="4680"/>
              <w:tab w:val="clear" w:pos="9360"/>
              <w:tab w:val="left" w:pos="1739"/>
            </w:tabs>
          </w:pPr>
          <w:r>
            <w:t xml:space="preserve">Originated: </w:t>
          </w:r>
          <w:r w:rsidR="00431463">
            <w:t>November 2022</w:t>
          </w:r>
        </w:p>
      </w:tc>
      <w:tc>
        <w:tcPr>
          <w:tcW w:w="4675" w:type="dxa"/>
        </w:tcPr>
        <w:p w14:paraId="0A9A616B" w14:textId="1C28FFE9" w:rsidR="00196BFB" w:rsidRDefault="00196BFB" w:rsidP="00196BFB">
          <w:pPr>
            <w:pStyle w:val="Header"/>
            <w:tabs>
              <w:tab w:val="clear" w:pos="4680"/>
              <w:tab w:val="clear" w:pos="9360"/>
              <w:tab w:val="left" w:pos="1739"/>
            </w:tabs>
          </w:pPr>
          <w:r>
            <w:t>Approved By:</w:t>
          </w:r>
          <w:r w:rsidR="00AA28D1">
            <w:t xml:space="preserve"> Management</w:t>
          </w:r>
        </w:p>
      </w:tc>
    </w:tr>
    <w:tr w:rsidR="00196BFB" w14:paraId="0B588876" w14:textId="77777777" w:rsidTr="00A05624">
      <w:tc>
        <w:tcPr>
          <w:tcW w:w="4675" w:type="dxa"/>
        </w:tcPr>
        <w:p w14:paraId="666204B0" w14:textId="77777777" w:rsidR="00196BFB" w:rsidRDefault="00196BFB" w:rsidP="00196BFB">
          <w:pPr>
            <w:pStyle w:val="Header"/>
            <w:tabs>
              <w:tab w:val="clear" w:pos="4680"/>
              <w:tab w:val="clear" w:pos="9360"/>
              <w:tab w:val="left" w:pos="1739"/>
            </w:tabs>
          </w:pPr>
          <w:r>
            <w:t>Revised: n/a</w:t>
          </w:r>
        </w:p>
      </w:tc>
      <w:tc>
        <w:tcPr>
          <w:tcW w:w="4675" w:type="dxa"/>
        </w:tcPr>
        <w:p w14:paraId="595ACC32" w14:textId="4253AD2F" w:rsidR="00196BFB" w:rsidRDefault="00196BFB" w:rsidP="00196BFB">
          <w:pPr>
            <w:pStyle w:val="Header"/>
            <w:tabs>
              <w:tab w:val="clear" w:pos="4680"/>
              <w:tab w:val="clear" w:pos="9360"/>
              <w:tab w:val="left" w:pos="1739"/>
            </w:tabs>
          </w:pPr>
          <w:r>
            <w:t xml:space="preserve">Approval Date: </w:t>
          </w:r>
          <w:r w:rsidR="005C0587">
            <w:t>January 2023</w:t>
          </w:r>
        </w:p>
      </w:tc>
    </w:tr>
    <w:tr w:rsidR="00196BFB" w14:paraId="56BCCEF9" w14:textId="77777777" w:rsidTr="00A05624">
      <w:tc>
        <w:tcPr>
          <w:tcW w:w="4675" w:type="dxa"/>
        </w:tcPr>
        <w:p w14:paraId="5E77D8BA" w14:textId="77777777" w:rsidR="00196BFB" w:rsidRDefault="00196BFB" w:rsidP="00196BFB">
          <w:pPr>
            <w:pStyle w:val="Header"/>
            <w:tabs>
              <w:tab w:val="clear" w:pos="4680"/>
              <w:tab w:val="clear" w:pos="9360"/>
              <w:tab w:val="left" w:pos="1739"/>
            </w:tabs>
          </w:pPr>
          <w:r>
            <w:t xml:space="preserve">Reviewed: </w:t>
          </w:r>
        </w:p>
      </w:tc>
      <w:tc>
        <w:tcPr>
          <w:tcW w:w="4675" w:type="dxa"/>
        </w:tcPr>
        <w:p w14:paraId="36C24AD0" w14:textId="77777777" w:rsidR="00196BFB" w:rsidRDefault="00196BFB" w:rsidP="00196BFB">
          <w:pPr>
            <w:pStyle w:val="Header"/>
            <w:tabs>
              <w:tab w:val="clear" w:pos="4680"/>
              <w:tab w:val="clear" w:pos="9360"/>
              <w:tab w:val="left" w:pos="1739"/>
            </w:tabs>
          </w:pPr>
        </w:p>
      </w:tc>
    </w:tr>
  </w:tbl>
  <w:p w14:paraId="7E93699F" w14:textId="77777777" w:rsidR="00FD7DEC" w:rsidRDefault="00FD7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10;&#10;Description automatically generated" style="width:237.75pt;height:2in;rotation:90;visibility:visible;mso-wrap-style:square" o:bullet="t">
        <v:imagedata r:id="rId1" o:title="Icon&#10;&#10;Description automatically generated"/>
      </v:shape>
    </w:pict>
  </w:numPicBullet>
  <w:abstractNum w:abstractNumId="0" w15:restartNumberingAfterBreak="0">
    <w:nsid w:val="FFFFFFFE"/>
    <w:multiLevelType w:val="singleLevel"/>
    <w:tmpl w:val="B1CED20E"/>
    <w:lvl w:ilvl="0">
      <w:numFmt w:val="decimal"/>
      <w:lvlText w:val="*"/>
      <w:lvlJc w:val="left"/>
      <w:rPr>
        <w:rFonts w:cs="Times New Roman"/>
      </w:rPr>
    </w:lvl>
  </w:abstractNum>
  <w:abstractNum w:abstractNumId="1" w15:restartNumberingAfterBreak="0">
    <w:nsid w:val="00000001"/>
    <w:multiLevelType w:val="singleLevel"/>
    <w:tmpl w:val="10F25BB8"/>
    <w:lvl w:ilvl="0">
      <w:start w:val="1"/>
      <w:numFmt w:val="lowerLetter"/>
      <w:pStyle w:val="Quicka"/>
      <w:lvlText w:val="%1."/>
      <w:lvlJc w:val="left"/>
      <w:pPr>
        <w:tabs>
          <w:tab w:val="num" w:pos="2880"/>
        </w:tabs>
        <w:ind w:left="0" w:firstLine="0"/>
      </w:pPr>
      <w:rPr>
        <w:rFonts w:ascii="Arial" w:hAnsi="Arial" w:cs="Arial"/>
        <w:sz w:val="24"/>
        <w:szCs w:val="24"/>
      </w:rPr>
    </w:lvl>
  </w:abstractNum>
  <w:abstractNum w:abstractNumId="2" w15:restartNumberingAfterBreak="0">
    <w:nsid w:val="0A755F6E"/>
    <w:multiLevelType w:val="hybridMultilevel"/>
    <w:tmpl w:val="E242BF62"/>
    <w:lvl w:ilvl="0" w:tplc="0C0A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B12D21"/>
    <w:multiLevelType w:val="hybridMultilevel"/>
    <w:tmpl w:val="310E4A72"/>
    <w:lvl w:ilvl="0" w:tplc="0C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116FB6"/>
    <w:multiLevelType w:val="multilevel"/>
    <w:tmpl w:val="CDCC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475967"/>
    <w:multiLevelType w:val="multilevel"/>
    <w:tmpl w:val="16229398"/>
    <w:lvl w:ilvl="0">
      <w:start w:val="1"/>
      <w:numFmt w:val="decimal"/>
      <w:lvlText w:val="%1"/>
      <w:lvlJc w:val="left"/>
      <w:pPr>
        <w:ind w:left="720" w:hanging="720"/>
      </w:pPr>
      <w:rPr>
        <w:rFonts w:eastAsiaTheme="minorHAnsi" w:hint="default"/>
        <w:color w:val="2C2727"/>
      </w:rPr>
    </w:lvl>
    <w:lvl w:ilvl="1">
      <w:start w:val="1"/>
      <w:numFmt w:val="decimalZero"/>
      <w:lvlText w:val="%1.%2"/>
      <w:lvlJc w:val="left"/>
      <w:pPr>
        <w:ind w:left="720" w:hanging="720"/>
      </w:pPr>
      <w:rPr>
        <w:rFonts w:eastAsiaTheme="minorHAnsi" w:hint="default"/>
        <w:color w:val="2C2727"/>
      </w:rPr>
    </w:lvl>
    <w:lvl w:ilvl="2">
      <w:start w:val="1"/>
      <w:numFmt w:val="decimal"/>
      <w:lvlText w:val="%1.%2.%3"/>
      <w:lvlJc w:val="left"/>
      <w:pPr>
        <w:ind w:left="720" w:hanging="720"/>
      </w:pPr>
      <w:rPr>
        <w:rFonts w:eastAsiaTheme="minorHAnsi" w:hint="default"/>
        <w:color w:val="2C2727"/>
      </w:rPr>
    </w:lvl>
    <w:lvl w:ilvl="3">
      <w:start w:val="1"/>
      <w:numFmt w:val="decimal"/>
      <w:lvlText w:val="%1.%2.%3.%4"/>
      <w:lvlJc w:val="left"/>
      <w:pPr>
        <w:ind w:left="1080" w:hanging="1080"/>
      </w:pPr>
      <w:rPr>
        <w:rFonts w:eastAsiaTheme="minorHAnsi" w:hint="default"/>
        <w:color w:val="2C2727"/>
      </w:rPr>
    </w:lvl>
    <w:lvl w:ilvl="4">
      <w:start w:val="1"/>
      <w:numFmt w:val="decimal"/>
      <w:lvlText w:val="%1.%2.%3.%4.%5"/>
      <w:lvlJc w:val="left"/>
      <w:pPr>
        <w:ind w:left="1080" w:hanging="1080"/>
      </w:pPr>
      <w:rPr>
        <w:rFonts w:eastAsiaTheme="minorHAnsi" w:hint="default"/>
        <w:color w:val="2C2727"/>
      </w:rPr>
    </w:lvl>
    <w:lvl w:ilvl="5">
      <w:start w:val="1"/>
      <w:numFmt w:val="decimal"/>
      <w:lvlText w:val="%1.%2.%3.%4.%5.%6"/>
      <w:lvlJc w:val="left"/>
      <w:pPr>
        <w:ind w:left="1440" w:hanging="1440"/>
      </w:pPr>
      <w:rPr>
        <w:rFonts w:eastAsiaTheme="minorHAnsi" w:hint="default"/>
        <w:color w:val="2C2727"/>
      </w:rPr>
    </w:lvl>
    <w:lvl w:ilvl="6">
      <w:start w:val="1"/>
      <w:numFmt w:val="decimal"/>
      <w:lvlText w:val="%1.%2.%3.%4.%5.%6.%7"/>
      <w:lvlJc w:val="left"/>
      <w:pPr>
        <w:ind w:left="1440" w:hanging="1440"/>
      </w:pPr>
      <w:rPr>
        <w:rFonts w:eastAsiaTheme="minorHAnsi" w:hint="default"/>
        <w:color w:val="2C2727"/>
      </w:rPr>
    </w:lvl>
    <w:lvl w:ilvl="7">
      <w:start w:val="1"/>
      <w:numFmt w:val="decimal"/>
      <w:lvlText w:val="%1.%2.%3.%4.%5.%6.%7.%8"/>
      <w:lvlJc w:val="left"/>
      <w:pPr>
        <w:ind w:left="1800" w:hanging="1800"/>
      </w:pPr>
      <w:rPr>
        <w:rFonts w:eastAsiaTheme="minorHAnsi" w:hint="default"/>
        <w:color w:val="2C2727"/>
      </w:rPr>
    </w:lvl>
    <w:lvl w:ilvl="8">
      <w:start w:val="1"/>
      <w:numFmt w:val="decimal"/>
      <w:lvlText w:val="%1.%2.%3.%4.%5.%6.%7.%8.%9"/>
      <w:lvlJc w:val="left"/>
      <w:pPr>
        <w:ind w:left="1800" w:hanging="1800"/>
      </w:pPr>
      <w:rPr>
        <w:rFonts w:eastAsiaTheme="minorHAnsi" w:hint="default"/>
        <w:color w:val="2C2727"/>
      </w:rPr>
    </w:lvl>
  </w:abstractNum>
  <w:abstractNum w:abstractNumId="6" w15:restartNumberingAfterBreak="0">
    <w:nsid w:val="1EEF79A3"/>
    <w:multiLevelType w:val="hybridMultilevel"/>
    <w:tmpl w:val="2814F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22A45"/>
    <w:multiLevelType w:val="hybridMultilevel"/>
    <w:tmpl w:val="92DC90A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2460876"/>
    <w:multiLevelType w:val="hybridMultilevel"/>
    <w:tmpl w:val="A4C83400"/>
    <w:lvl w:ilvl="0" w:tplc="0C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4A2C7A"/>
    <w:multiLevelType w:val="hybridMultilevel"/>
    <w:tmpl w:val="0D803678"/>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23890792"/>
    <w:multiLevelType w:val="hybridMultilevel"/>
    <w:tmpl w:val="29FAA4D0"/>
    <w:lvl w:ilvl="0" w:tplc="31444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E57C44"/>
    <w:multiLevelType w:val="multilevel"/>
    <w:tmpl w:val="A2F2BBEC"/>
    <w:lvl w:ilvl="0">
      <w:start w:val="1"/>
      <w:numFmt w:val="decimal"/>
      <w:lvlText w:val="%1."/>
      <w:lvlJc w:val="left"/>
      <w:pPr>
        <w:ind w:left="360" w:hanging="360"/>
      </w:pPr>
      <w:rPr>
        <w:rFonts w:hint="default"/>
      </w:rPr>
    </w:lvl>
    <w:lvl w:ilvl="1">
      <w:start w:val="2"/>
      <w:numFmt w:val="decimalZero"/>
      <w:isLgl/>
      <w:lvlText w:val="%1.%2"/>
      <w:lvlJc w:val="left"/>
      <w:pPr>
        <w:ind w:left="375" w:hanging="375"/>
      </w:pPr>
      <w:rPr>
        <w:rFonts w:ascii="Calibri" w:eastAsia="Calibri" w:hAnsi="Calibri" w:cs="Calibri" w:hint="default"/>
        <w:sz w:val="21"/>
      </w:rPr>
    </w:lvl>
    <w:lvl w:ilvl="2">
      <w:start w:val="1"/>
      <w:numFmt w:val="decimal"/>
      <w:isLgl/>
      <w:lvlText w:val="%1.%2.%3"/>
      <w:lvlJc w:val="left"/>
      <w:pPr>
        <w:ind w:left="720" w:hanging="720"/>
      </w:pPr>
      <w:rPr>
        <w:rFonts w:ascii="Calibri" w:eastAsia="Calibri" w:hAnsi="Calibri" w:cs="Calibri" w:hint="default"/>
        <w:sz w:val="21"/>
      </w:rPr>
    </w:lvl>
    <w:lvl w:ilvl="3">
      <w:start w:val="1"/>
      <w:numFmt w:val="decimal"/>
      <w:isLgl/>
      <w:lvlText w:val="%1.%2.%3.%4"/>
      <w:lvlJc w:val="left"/>
      <w:pPr>
        <w:ind w:left="720" w:hanging="720"/>
      </w:pPr>
      <w:rPr>
        <w:rFonts w:ascii="Calibri" w:eastAsia="Calibri" w:hAnsi="Calibri" w:cs="Calibri" w:hint="default"/>
        <w:sz w:val="21"/>
      </w:rPr>
    </w:lvl>
    <w:lvl w:ilvl="4">
      <w:start w:val="1"/>
      <w:numFmt w:val="decimal"/>
      <w:isLgl/>
      <w:lvlText w:val="%1.%2.%3.%4.%5"/>
      <w:lvlJc w:val="left"/>
      <w:pPr>
        <w:ind w:left="1080" w:hanging="1080"/>
      </w:pPr>
      <w:rPr>
        <w:rFonts w:ascii="Calibri" w:eastAsia="Calibri" w:hAnsi="Calibri" w:cs="Calibri" w:hint="default"/>
        <w:sz w:val="21"/>
      </w:rPr>
    </w:lvl>
    <w:lvl w:ilvl="5">
      <w:start w:val="1"/>
      <w:numFmt w:val="decimal"/>
      <w:isLgl/>
      <w:lvlText w:val="%1.%2.%3.%4.%5.%6"/>
      <w:lvlJc w:val="left"/>
      <w:pPr>
        <w:ind w:left="1080" w:hanging="1080"/>
      </w:pPr>
      <w:rPr>
        <w:rFonts w:ascii="Calibri" w:eastAsia="Calibri" w:hAnsi="Calibri" w:cs="Calibri" w:hint="default"/>
        <w:sz w:val="21"/>
      </w:rPr>
    </w:lvl>
    <w:lvl w:ilvl="6">
      <w:start w:val="1"/>
      <w:numFmt w:val="decimal"/>
      <w:isLgl/>
      <w:lvlText w:val="%1.%2.%3.%4.%5.%6.%7"/>
      <w:lvlJc w:val="left"/>
      <w:pPr>
        <w:ind w:left="1440" w:hanging="1440"/>
      </w:pPr>
      <w:rPr>
        <w:rFonts w:ascii="Calibri" w:eastAsia="Calibri" w:hAnsi="Calibri" w:cs="Calibri" w:hint="default"/>
        <w:sz w:val="21"/>
      </w:rPr>
    </w:lvl>
    <w:lvl w:ilvl="7">
      <w:start w:val="1"/>
      <w:numFmt w:val="decimal"/>
      <w:isLgl/>
      <w:lvlText w:val="%1.%2.%3.%4.%5.%6.%7.%8"/>
      <w:lvlJc w:val="left"/>
      <w:pPr>
        <w:ind w:left="1440" w:hanging="1440"/>
      </w:pPr>
      <w:rPr>
        <w:rFonts w:ascii="Calibri" w:eastAsia="Calibri" w:hAnsi="Calibri" w:cs="Calibri" w:hint="default"/>
        <w:sz w:val="21"/>
      </w:rPr>
    </w:lvl>
    <w:lvl w:ilvl="8">
      <w:start w:val="1"/>
      <w:numFmt w:val="decimal"/>
      <w:isLgl/>
      <w:lvlText w:val="%1.%2.%3.%4.%5.%6.%7.%8.%9"/>
      <w:lvlJc w:val="left"/>
      <w:pPr>
        <w:ind w:left="1800" w:hanging="1800"/>
      </w:pPr>
      <w:rPr>
        <w:rFonts w:ascii="Calibri" w:eastAsia="Calibri" w:hAnsi="Calibri" w:cs="Calibri" w:hint="default"/>
        <w:sz w:val="21"/>
      </w:rPr>
    </w:lvl>
  </w:abstractNum>
  <w:abstractNum w:abstractNumId="12" w15:restartNumberingAfterBreak="0">
    <w:nsid w:val="26565A62"/>
    <w:multiLevelType w:val="multilevel"/>
    <w:tmpl w:val="D00ACD20"/>
    <w:lvl w:ilvl="0">
      <w:start w:val="2"/>
      <w:numFmt w:val="decimal"/>
      <w:lvlText w:val="%1"/>
      <w:lvlJc w:val="left"/>
      <w:pPr>
        <w:ind w:left="420" w:hanging="420"/>
      </w:pPr>
      <w:rPr>
        <w:rFonts w:hint="default"/>
        <w:b/>
        <w:bCs/>
        <w:sz w:val="22"/>
      </w:rPr>
    </w:lvl>
    <w:lvl w:ilvl="1">
      <w:start w:val="1"/>
      <w:numFmt w:val="decimalZero"/>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3" w15:restartNumberingAfterBreak="0">
    <w:nsid w:val="28004720"/>
    <w:multiLevelType w:val="hybridMultilevel"/>
    <w:tmpl w:val="4EFC8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64551"/>
    <w:multiLevelType w:val="hybridMultilevel"/>
    <w:tmpl w:val="120CC7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8047D3"/>
    <w:multiLevelType w:val="hybridMultilevel"/>
    <w:tmpl w:val="4F248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180A28"/>
    <w:multiLevelType w:val="hybridMultilevel"/>
    <w:tmpl w:val="836A2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7F773A"/>
    <w:multiLevelType w:val="hybridMultilevel"/>
    <w:tmpl w:val="78F02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343684"/>
    <w:multiLevelType w:val="hybridMultilevel"/>
    <w:tmpl w:val="B9BCE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5961DD"/>
    <w:multiLevelType w:val="hybridMultilevel"/>
    <w:tmpl w:val="5C82598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0" w15:restartNumberingAfterBreak="0">
    <w:nsid w:val="3CD73CF4"/>
    <w:multiLevelType w:val="hybridMultilevel"/>
    <w:tmpl w:val="9A009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D307E2"/>
    <w:multiLevelType w:val="hybridMultilevel"/>
    <w:tmpl w:val="1F2097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57969E5"/>
    <w:multiLevelType w:val="hybridMultilevel"/>
    <w:tmpl w:val="728848F8"/>
    <w:lvl w:ilvl="0" w:tplc="0C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DD6631"/>
    <w:multiLevelType w:val="hybridMultilevel"/>
    <w:tmpl w:val="4052F9EE"/>
    <w:lvl w:ilvl="0" w:tplc="10090001">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7EB48CD"/>
    <w:multiLevelType w:val="hybridMultilevel"/>
    <w:tmpl w:val="3280E5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A0731A0"/>
    <w:multiLevelType w:val="hybridMultilevel"/>
    <w:tmpl w:val="7CAA0138"/>
    <w:lvl w:ilvl="0" w:tplc="10090001">
      <w:start w:val="1"/>
      <w:numFmt w:val="bullet"/>
      <w:lvlText w:val=""/>
      <w:lvlJc w:val="left"/>
      <w:pPr>
        <w:ind w:left="720" w:hanging="360"/>
      </w:pPr>
      <w:rPr>
        <w:rFonts w:ascii="Symbol" w:hAnsi="Symbol" w:hint="default"/>
      </w:rPr>
    </w:lvl>
    <w:lvl w:ilvl="1" w:tplc="057E2520">
      <w:numFmt w:val="bullet"/>
      <w:lvlText w:val="•"/>
      <w:lvlJc w:val="left"/>
      <w:pPr>
        <w:ind w:left="1440" w:hanging="360"/>
      </w:pPr>
      <w:rPr>
        <w:rFonts w:ascii="Calibri Light" w:eastAsiaTheme="minorHAnsi" w:hAnsi="Calibri Light" w:cs="Calibri Ligh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8A53CF"/>
    <w:multiLevelType w:val="hybridMultilevel"/>
    <w:tmpl w:val="EFC0479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5BA4F7"/>
    <w:multiLevelType w:val="hybridMultilevel"/>
    <w:tmpl w:val="E73CADC4"/>
    <w:lvl w:ilvl="0" w:tplc="D73223D8">
      <w:start w:val="1"/>
      <w:numFmt w:val="bullet"/>
      <w:lvlText w:val=""/>
      <w:lvlJc w:val="left"/>
      <w:pPr>
        <w:tabs>
          <w:tab w:val="num" w:pos="1080"/>
        </w:tabs>
        <w:ind w:left="1080" w:hanging="360"/>
      </w:pPr>
      <w:rPr>
        <w:rFonts w:ascii="Symbol" w:hAnsi="Symbol" w:cs="Symbol" w:hint="default"/>
      </w:rPr>
    </w:lvl>
    <w:lvl w:ilvl="1" w:tplc="71B4766E">
      <w:start w:val="1"/>
      <w:numFmt w:val="bullet"/>
      <w:lvlText w:val="o"/>
      <w:lvlJc w:val="left"/>
      <w:pPr>
        <w:tabs>
          <w:tab w:val="num" w:pos="1800"/>
        </w:tabs>
        <w:ind w:left="1800" w:hanging="360"/>
      </w:pPr>
      <w:rPr>
        <w:rFonts w:ascii="Courier New" w:hAnsi="Courier New" w:cs="Courier New" w:hint="default"/>
      </w:rPr>
    </w:lvl>
    <w:lvl w:ilvl="2" w:tplc="EE22424C">
      <w:start w:val="1"/>
      <w:numFmt w:val="bullet"/>
      <w:lvlText w:val=""/>
      <w:lvlJc w:val="left"/>
      <w:pPr>
        <w:tabs>
          <w:tab w:val="num" w:pos="2520"/>
        </w:tabs>
        <w:ind w:left="2520" w:hanging="360"/>
      </w:pPr>
      <w:rPr>
        <w:rFonts w:ascii="Wingdings" w:hAnsi="Wingdings" w:cs="Wingdings" w:hint="default"/>
      </w:rPr>
    </w:lvl>
    <w:lvl w:ilvl="3" w:tplc="AC6EA8BE">
      <w:start w:val="1"/>
      <w:numFmt w:val="bullet"/>
      <w:lvlText w:val=""/>
      <w:lvlJc w:val="left"/>
      <w:pPr>
        <w:tabs>
          <w:tab w:val="num" w:pos="3240"/>
        </w:tabs>
        <w:ind w:left="3240" w:hanging="360"/>
      </w:pPr>
      <w:rPr>
        <w:rFonts w:ascii="Symbol" w:hAnsi="Symbol" w:cs="Symbol" w:hint="default"/>
      </w:rPr>
    </w:lvl>
    <w:lvl w:ilvl="4" w:tplc="F4CA9618">
      <w:start w:val="1"/>
      <w:numFmt w:val="bullet"/>
      <w:lvlText w:val="o"/>
      <w:lvlJc w:val="left"/>
      <w:pPr>
        <w:tabs>
          <w:tab w:val="num" w:pos="3960"/>
        </w:tabs>
        <w:ind w:left="3960" w:hanging="360"/>
      </w:pPr>
      <w:rPr>
        <w:rFonts w:ascii="Courier New" w:hAnsi="Courier New" w:cs="Courier New" w:hint="default"/>
      </w:rPr>
    </w:lvl>
    <w:lvl w:ilvl="5" w:tplc="B942C130">
      <w:start w:val="1"/>
      <w:numFmt w:val="bullet"/>
      <w:lvlText w:val=""/>
      <w:lvlJc w:val="left"/>
      <w:pPr>
        <w:tabs>
          <w:tab w:val="num" w:pos="4680"/>
        </w:tabs>
        <w:ind w:left="4680" w:hanging="360"/>
      </w:pPr>
      <w:rPr>
        <w:rFonts w:ascii="Wingdings" w:hAnsi="Wingdings" w:cs="Wingdings" w:hint="default"/>
      </w:rPr>
    </w:lvl>
    <w:lvl w:ilvl="6" w:tplc="0952071E">
      <w:start w:val="1"/>
      <w:numFmt w:val="bullet"/>
      <w:lvlText w:val=""/>
      <w:lvlJc w:val="left"/>
      <w:pPr>
        <w:tabs>
          <w:tab w:val="num" w:pos="5400"/>
        </w:tabs>
        <w:ind w:left="5400" w:hanging="360"/>
      </w:pPr>
      <w:rPr>
        <w:rFonts w:ascii="Symbol" w:hAnsi="Symbol" w:cs="Symbol" w:hint="default"/>
      </w:rPr>
    </w:lvl>
    <w:lvl w:ilvl="7" w:tplc="5B5C3D52">
      <w:start w:val="1"/>
      <w:numFmt w:val="bullet"/>
      <w:lvlText w:val="o"/>
      <w:lvlJc w:val="left"/>
      <w:pPr>
        <w:tabs>
          <w:tab w:val="num" w:pos="6120"/>
        </w:tabs>
        <w:ind w:left="6120" w:hanging="360"/>
      </w:pPr>
      <w:rPr>
        <w:rFonts w:ascii="Courier New" w:hAnsi="Courier New" w:cs="Courier New" w:hint="default"/>
      </w:rPr>
    </w:lvl>
    <w:lvl w:ilvl="8" w:tplc="FF260488">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5B57646A"/>
    <w:multiLevelType w:val="multilevel"/>
    <w:tmpl w:val="E190EDCA"/>
    <w:lvl w:ilvl="0">
      <w:start w:val="1"/>
      <w:numFmt w:val="decimal"/>
      <w:lvlText w:val="%1"/>
      <w:lvlJc w:val="left"/>
      <w:pPr>
        <w:ind w:left="465" w:hanging="465"/>
      </w:pPr>
      <w:rPr>
        <w:rFonts w:hint="default"/>
      </w:rPr>
    </w:lvl>
    <w:lvl w:ilvl="1">
      <w:start w:val="2"/>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5A627D"/>
    <w:multiLevelType w:val="hybridMultilevel"/>
    <w:tmpl w:val="5D14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91C0F"/>
    <w:multiLevelType w:val="hybridMultilevel"/>
    <w:tmpl w:val="481CC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E76BA"/>
    <w:multiLevelType w:val="multilevel"/>
    <w:tmpl w:val="29AAEC3A"/>
    <w:lvl w:ilvl="0">
      <w:start w:val="1"/>
      <w:numFmt w:val="decimal"/>
      <w:lvlText w:val="%1"/>
      <w:lvlJc w:val="left"/>
      <w:pPr>
        <w:ind w:left="465" w:hanging="465"/>
      </w:pPr>
      <w:rPr>
        <w:rFonts w:hint="default"/>
      </w:rPr>
    </w:lvl>
    <w:lvl w:ilvl="1">
      <w:start w:val="4"/>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E86B02"/>
    <w:multiLevelType w:val="hybridMultilevel"/>
    <w:tmpl w:val="1018AD66"/>
    <w:lvl w:ilvl="0" w:tplc="10090001">
      <w:start w:val="1"/>
      <w:numFmt w:val="bullet"/>
      <w:lvlText w:val=""/>
      <w:lvlJc w:val="left"/>
      <w:pPr>
        <w:ind w:left="2505" w:hanging="360"/>
      </w:pPr>
      <w:rPr>
        <w:rFonts w:ascii="Symbol" w:hAnsi="Symbol" w:hint="default"/>
      </w:rPr>
    </w:lvl>
    <w:lvl w:ilvl="1" w:tplc="10090003">
      <w:start w:val="1"/>
      <w:numFmt w:val="bullet"/>
      <w:lvlText w:val="o"/>
      <w:lvlJc w:val="left"/>
      <w:pPr>
        <w:ind w:left="3225" w:hanging="360"/>
      </w:pPr>
      <w:rPr>
        <w:rFonts w:ascii="Courier New" w:hAnsi="Courier New" w:cs="Courier New" w:hint="default"/>
      </w:rPr>
    </w:lvl>
    <w:lvl w:ilvl="2" w:tplc="10090005" w:tentative="1">
      <w:start w:val="1"/>
      <w:numFmt w:val="bullet"/>
      <w:lvlText w:val=""/>
      <w:lvlJc w:val="left"/>
      <w:pPr>
        <w:ind w:left="3945" w:hanging="360"/>
      </w:pPr>
      <w:rPr>
        <w:rFonts w:ascii="Wingdings" w:hAnsi="Wingdings" w:hint="default"/>
      </w:rPr>
    </w:lvl>
    <w:lvl w:ilvl="3" w:tplc="10090001" w:tentative="1">
      <w:start w:val="1"/>
      <w:numFmt w:val="bullet"/>
      <w:lvlText w:val=""/>
      <w:lvlJc w:val="left"/>
      <w:pPr>
        <w:ind w:left="4665" w:hanging="360"/>
      </w:pPr>
      <w:rPr>
        <w:rFonts w:ascii="Symbol" w:hAnsi="Symbol" w:hint="default"/>
      </w:rPr>
    </w:lvl>
    <w:lvl w:ilvl="4" w:tplc="10090003" w:tentative="1">
      <w:start w:val="1"/>
      <w:numFmt w:val="bullet"/>
      <w:lvlText w:val="o"/>
      <w:lvlJc w:val="left"/>
      <w:pPr>
        <w:ind w:left="5385" w:hanging="360"/>
      </w:pPr>
      <w:rPr>
        <w:rFonts w:ascii="Courier New" w:hAnsi="Courier New" w:cs="Courier New" w:hint="default"/>
      </w:rPr>
    </w:lvl>
    <w:lvl w:ilvl="5" w:tplc="10090005" w:tentative="1">
      <w:start w:val="1"/>
      <w:numFmt w:val="bullet"/>
      <w:lvlText w:val=""/>
      <w:lvlJc w:val="left"/>
      <w:pPr>
        <w:ind w:left="6105" w:hanging="360"/>
      </w:pPr>
      <w:rPr>
        <w:rFonts w:ascii="Wingdings" w:hAnsi="Wingdings" w:hint="default"/>
      </w:rPr>
    </w:lvl>
    <w:lvl w:ilvl="6" w:tplc="10090001" w:tentative="1">
      <w:start w:val="1"/>
      <w:numFmt w:val="bullet"/>
      <w:lvlText w:val=""/>
      <w:lvlJc w:val="left"/>
      <w:pPr>
        <w:ind w:left="6825" w:hanging="360"/>
      </w:pPr>
      <w:rPr>
        <w:rFonts w:ascii="Symbol" w:hAnsi="Symbol" w:hint="default"/>
      </w:rPr>
    </w:lvl>
    <w:lvl w:ilvl="7" w:tplc="10090003" w:tentative="1">
      <w:start w:val="1"/>
      <w:numFmt w:val="bullet"/>
      <w:lvlText w:val="o"/>
      <w:lvlJc w:val="left"/>
      <w:pPr>
        <w:ind w:left="7545" w:hanging="360"/>
      </w:pPr>
      <w:rPr>
        <w:rFonts w:ascii="Courier New" w:hAnsi="Courier New" w:cs="Courier New" w:hint="default"/>
      </w:rPr>
    </w:lvl>
    <w:lvl w:ilvl="8" w:tplc="10090005" w:tentative="1">
      <w:start w:val="1"/>
      <w:numFmt w:val="bullet"/>
      <w:lvlText w:val=""/>
      <w:lvlJc w:val="left"/>
      <w:pPr>
        <w:ind w:left="8265" w:hanging="360"/>
      </w:pPr>
      <w:rPr>
        <w:rFonts w:ascii="Wingdings" w:hAnsi="Wingdings" w:hint="default"/>
      </w:rPr>
    </w:lvl>
  </w:abstractNum>
  <w:abstractNum w:abstractNumId="34" w15:restartNumberingAfterBreak="0">
    <w:nsid w:val="67B96AC0"/>
    <w:multiLevelType w:val="hybridMultilevel"/>
    <w:tmpl w:val="4E2A1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C12D54"/>
    <w:multiLevelType w:val="hybridMultilevel"/>
    <w:tmpl w:val="64300D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E0046B0"/>
    <w:multiLevelType w:val="multilevel"/>
    <w:tmpl w:val="1FFEC9F2"/>
    <w:lvl w:ilvl="0">
      <w:start w:val="2"/>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271348"/>
    <w:multiLevelType w:val="hybridMultilevel"/>
    <w:tmpl w:val="B83AF8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A346894"/>
    <w:multiLevelType w:val="hybridMultilevel"/>
    <w:tmpl w:val="7D72056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D186536"/>
    <w:multiLevelType w:val="hybridMultilevel"/>
    <w:tmpl w:val="2718204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D626ED1"/>
    <w:multiLevelType w:val="hybridMultilevel"/>
    <w:tmpl w:val="4E801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EEC6EDD"/>
    <w:multiLevelType w:val="hybridMultilevel"/>
    <w:tmpl w:val="E7C061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087395">
    <w:abstractNumId w:val="37"/>
  </w:num>
  <w:num w:numId="2" w16cid:durableId="240916975">
    <w:abstractNumId w:val="23"/>
  </w:num>
  <w:num w:numId="3" w16cid:durableId="1498233542">
    <w:abstractNumId w:val="21"/>
  </w:num>
  <w:num w:numId="4" w16cid:durableId="892498556">
    <w:abstractNumId w:val="6"/>
  </w:num>
  <w:num w:numId="5" w16cid:durableId="478806572">
    <w:abstractNumId w:val="30"/>
  </w:num>
  <w:num w:numId="6" w16cid:durableId="1820609617">
    <w:abstractNumId w:val="10"/>
  </w:num>
  <w:num w:numId="7" w16cid:durableId="1863085070">
    <w:abstractNumId w:val="31"/>
  </w:num>
  <w:num w:numId="8" w16cid:durableId="351539629">
    <w:abstractNumId w:val="13"/>
  </w:num>
  <w:num w:numId="9" w16cid:durableId="537623263">
    <w:abstractNumId w:val="41"/>
  </w:num>
  <w:num w:numId="10" w16cid:durableId="1075935426">
    <w:abstractNumId w:val="26"/>
  </w:num>
  <w:num w:numId="11" w16cid:durableId="184440254">
    <w:abstractNumId w:val="20"/>
  </w:num>
  <w:num w:numId="12" w16cid:durableId="1631203323">
    <w:abstractNumId w:val="14"/>
  </w:num>
  <w:num w:numId="13" w16cid:durableId="1950816702">
    <w:abstractNumId w:val="34"/>
  </w:num>
  <w:num w:numId="14" w16cid:durableId="411240317">
    <w:abstractNumId w:val="16"/>
  </w:num>
  <w:num w:numId="15" w16cid:durableId="1073432440">
    <w:abstractNumId w:val="40"/>
  </w:num>
  <w:num w:numId="16" w16cid:durableId="1035275261">
    <w:abstractNumId w:val="33"/>
  </w:num>
  <w:num w:numId="17" w16cid:durableId="1564024497">
    <w:abstractNumId w:val="17"/>
  </w:num>
  <w:num w:numId="18" w16cid:durableId="1137725467">
    <w:abstractNumId w:val="1"/>
    <w:lvlOverride w:ilvl="0">
      <w:lvl w:ilvl="0">
        <w:start w:val="1"/>
        <w:numFmt w:val="decimal"/>
        <w:pStyle w:val="Quicka"/>
        <w:lvlText w:val="%1."/>
        <w:lvlJc w:val="left"/>
        <w:pPr>
          <w:ind w:left="0" w:firstLine="0"/>
        </w:pPr>
        <w:rPr>
          <w:rFonts w:ascii="Arial" w:hAnsi="Arial" w:cs="Arial"/>
          <w:sz w:val="24"/>
          <w:szCs w:val="24"/>
        </w:rPr>
      </w:lvl>
    </w:lvlOverride>
  </w:num>
  <w:num w:numId="19" w16cid:durableId="480075648">
    <w:abstractNumId w:val="9"/>
  </w:num>
  <w:num w:numId="20" w16cid:durableId="396975065">
    <w:abstractNumId w:val="0"/>
    <w:lvlOverride w:ilvl="0">
      <w:lvl w:ilvl="0">
        <w:start w:val="1"/>
        <w:numFmt w:val="bullet"/>
        <w:lvlText w:val=""/>
        <w:legacy w:legacy="1" w:legacySpace="0" w:legacyIndent="360"/>
        <w:lvlJc w:val="left"/>
        <w:rPr>
          <w:rFonts w:ascii="Symbol" w:hAnsi="Symbol" w:hint="default"/>
          <w:sz w:val="20"/>
        </w:rPr>
      </w:lvl>
    </w:lvlOverride>
  </w:num>
  <w:num w:numId="21" w16cid:durableId="1864054408">
    <w:abstractNumId w:val="11"/>
  </w:num>
  <w:num w:numId="22" w16cid:durableId="23867662">
    <w:abstractNumId w:val="27"/>
  </w:num>
  <w:num w:numId="23" w16cid:durableId="1096288985">
    <w:abstractNumId w:val="22"/>
  </w:num>
  <w:num w:numId="24" w16cid:durableId="874658736">
    <w:abstractNumId w:val="3"/>
  </w:num>
  <w:num w:numId="25" w16cid:durableId="1189569112">
    <w:abstractNumId w:val="2"/>
  </w:num>
  <w:num w:numId="26" w16cid:durableId="613710086">
    <w:abstractNumId w:val="24"/>
  </w:num>
  <w:num w:numId="27" w16cid:durableId="1298336963">
    <w:abstractNumId w:val="35"/>
  </w:num>
  <w:num w:numId="28" w16cid:durableId="1078526247">
    <w:abstractNumId w:val="28"/>
  </w:num>
  <w:num w:numId="29" w16cid:durableId="800922392">
    <w:abstractNumId w:val="8"/>
  </w:num>
  <w:num w:numId="30" w16cid:durableId="361789572">
    <w:abstractNumId w:val="18"/>
  </w:num>
  <w:num w:numId="31" w16cid:durableId="122046577">
    <w:abstractNumId w:val="25"/>
  </w:num>
  <w:num w:numId="32" w16cid:durableId="1201749799">
    <w:abstractNumId w:val="39"/>
  </w:num>
  <w:num w:numId="33" w16cid:durableId="1556549406">
    <w:abstractNumId w:val="15"/>
  </w:num>
  <w:num w:numId="34" w16cid:durableId="872234104">
    <w:abstractNumId w:val="38"/>
  </w:num>
  <w:num w:numId="35" w16cid:durableId="989017345">
    <w:abstractNumId w:val="7"/>
  </w:num>
  <w:num w:numId="36" w16cid:durableId="1439182121">
    <w:abstractNumId w:val="5"/>
  </w:num>
  <w:num w:numId="37" w16cid:durableId="126120709">
    <w:abstractNumId w:val="32"/>
  </w:num>
  <w:num w:numId="38" w16cid:durableId="1924022911">
    <w:abstractNumId w:val="29"/>
  </w:num>
  <w:num w:numId="39" w16cid:durableId="1626035278">
    <w:abstractNumId w:val="36"/>
  </w:num>
  <w:num w:numId="40" w16cid:durableId="310059983">
    <w:abstractNumId w:val="12"/>
  </w:num>
  <w:num w:numId="41" w16cid:durableId="416296024">
    <w:abstractNumId w:val="4"/>
  </w:num>
  <w:num w:numId="42" w16cid:durableId="6560360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CC"/>
    <w:rsid w:val="000076A9"/>
    <w:rsid w:val="00013BA1"/>
    <w:rsid w:val="00025CAC"/>
    <w:rsid w:val="00031261"/>
    <w:rsid w:val="00037986"/>
    <w:rsid w:val="00045C44"/>
    <w:rsid w:val="0005129B"/>
    <w:rsid w:val="00051735"/>
    <w:rsid w:val="00053C9D"/>
    <w:rsid w:val="0006364D"/>
    <w:rsid w:val="0007033A"/>
    <w:rsid w:val="000718E7"/>
    <w:rsid w:val="00072B2A"/>
    <w:rsid w:val="00084BB8"/>
    <w:rsid w:val="00091FB7"/>
    <w:rsid w:val="000B0821"/>
    <w:rsid w:val="000B2AB8"/>
    <w:rsid w:val="000B2E4D"/>
    <w:rsid w:val="000B5C0F"/>
    <w:rsid w:val="000C1F2A"/>
    <w:rsid w:val="000C6F27"/>
    <w:rsid w:val="000D5A78"/>
    <w:rsid w:val="000E0325"/>
    <w:rsid w:val="000F162B"/>
    <w:rsid w:val="00102418"/>
    <w:rsid w:val="00116C2A"/>
    <w:rsid w:val="00122B5F"/>
    <w:rsid w:val="00127E1C"/>
    <w:rsid w:val="00127E82"/>
    <w:rsid w:val="00134946"/>
    <w:rsid w:val="0014172E"/>
    <w:rsid w:val="00144546"/>
    <w:rsid w:val="00147FEB"/>
    <w:rsid w:val="00150965"/>
    <w:rsid w:val="00155526"/>
    <w:rsid w:val="001601A0"/>
    <w:rsid w:val="00171069"/>
    <w:rsid w:val="0017624A"/>
    <w:rsid w:val="0018030E"/>
    <w:rsid w:val="00180C89"/>
    <w:rsid w:val="001836CF"/>
    <w:rsid w:val="00185E1E"/>
    <w:rsid w:val="00186F3E"/>
    <w:rsid w:val="00191D63"/>
    <w:rsid w:val="00194323"/>
    <w:rsid w:val="00196BFB"/>
    <w:rsid w:val="00196DF4"/>
    <w:rsid w:val="001A0861"/>
    <w:rsid w:val="001A119E"/>
    <w:rsid w:val="001B0794"/>
    <w:rsid w:val="001B1BCA"/>
    <w:rsid w:val="001B2C55"/>
    <w:rsid w:val="001C057E"/>
    <w:rsid w:val="001D06DA"/>
    <w:rsid w:val="001D29F6"/>
    <w:rsid w:val="001D3D57"/>
    <w:rsid w:val="001D63A0"/>
    <w:rsid w:val="001D6BC0"/>
    <w:rsid w:val="001E1961"/>
    <w:rsid w:val="001F34AD"/>
    <w:rsid w:val="001F5BC2"/>
    <w:rsid w:val="00213A2C"/>
    <w:rsid w:val="002179AA"/>
    <w:rsid w:val="00220FD2"/>
    <w:rsid w:val="0022190C"/>
    <w:rsid w:val="00222118"/>
    <w:rsid w:val="00227163"/>
    <w:rsid w:val="0022781C"/>
    <w:rsid w:val="0023049F"/>
    <w:rsid w:val="00232FE0"/>
    <w:rsid w:val="00246AA6"/>
    <w:rsid w:val="002510DB"/>
    <w:rsid w:val="0025333A"/>
    <w:rsid w:val="00255FEE"/>
    <w:rsid w:val="002576DC"/>
    <w:rsid w:val="00272DA2"/>
    <w:rsid w:val="00276B33"/>
    <w:rsid w:val="002A0A87"/>
    <w:rsid w:val="002A342C"/>
    <w:rsid w:val="002B1438"/>
    <w:rsid w:val="002B2E6B"/>
    <w:rsid w:val="002B55D0"/>
    <w:rsid w:val="002B7127"/>
    <w:rsid w:val="002B78CF"/>
    <w:rsid w:val="002C0CBE"/>
    <w:rsid w:val="002C1D25"/>
    <w:rsid w:val="002D0CF1"/>
    <w:rsid w:val="002E0938"/>
    <w:rsid w:val="002E3CC6"/>
    <w:rsid w:val="002E57B4"/>
    <w:rsid w:val="002F341B"/>
    <w:rsid w:val="00301501"/>
    <w:rsid w:val="00310FF1"/>
    <w:rsid w:val="003173F6"/>
    <w:rsid w:val="00317C3B"/>
    <w:rsid w:val="00320329"/>
    <w:rsid w:val="0032051B"/>
    <w:rsid w:val="003278A5"/>
    <w:rsid w:val="003332B9"/>
    <w:rsid w:val="003433F0"/>
    <w:rsid w:val="00350DC6"/>
    <w:rsid w:val="00354041"/>
    <w:rsid w:val="0036641F"/>
    <w:rsid w:val="00371247"/>
    <w:rsid w:val="00372A57"/>
    <w:rsid w:val="00373B65"/>
    <w:rsid w:val="003755E8"/>
    <w:rsid w:val="00381381"/>
    <w:rsid w:val="00381CC4"/>
    <w:rsid w:val="00385C5C"/>
    <w:rsid w:val="00393180"/>
    <w:rsid w:val="003A2AC4"/>
    <w:rsid w:val="003C2C5C"/>
    <w:rsid w:val="003C3B16"/>
    <w:rsid w:val="003D2F56"/>
    <w:rsid w:val="003E052E"/>
    <w:rsid w:val="003E127E"/>
    <w:rsid w:val="003E20E6"/>
    <w:rsid w:val="003F3EE9"/>
    <w:rsid w:val="003F74CC"/>
    <w:rsid w:val="003F789C"/>
    <w:rsid w:val="004038FA"/>
    <w:rsid w:val="0041539B"/>
    <w:rsid w:val="0041600D"/>
    <w:rsid w:val="00421ABC"/>
    <w:rsid w:val="0042678E"/>
    <w:rsid w:val="00431463"/>
    <w:rsid w:val="00431472"/>
    <w:rsid w:val="004419ED"/>
    <w:rsid w:val="00441D08"/>
    <w:rsid w:val="00445068"/>
    <w:rsid w:val="00445C88"/>
    <w:rsid w:val="0045088C"/>
    <w:rsid w:val="00457118"/>
    <w:rsid w:val="00470191"/>
    <w:rsid w:val="004757D4"/>
    <w:rsid w:val="00484B71"/>
    <w:rsid w:val="004A1D89"/>
    <w:rsid w:val="004A3276"/>
    <w:rsid w:val="004A52BA"/>
    <w:rsid w:val="004A645A"/>
    <w:rsid w:val="004B4D21"/>
    <w:rsid w:val="004B4F7D"/>
    <w:rsid w:val="004B7F50"/>
    <w:rsid w:val="004C1300"/>
    <w:rsid w:val="004C50BA"/>
    <w:rsid w:val="004C5EBE"/>
    <w:rsid w:val="004D1391"/>
    <w:rsid w:val="004D1E89"/>
    <w:rsid w:val="004D2AEF"/>
    <w:rsid w:val="004D72E0"/>
    <w:rsid w:val="004D7463"/>
    <w:rsid w:val="004E095F"/>
    <w:rsid w:val="004E1880"/>
    <w:rsid w:val="004E7689"/>
    <w:rsid w:val="004F2275"/>
    <w:rsid w:val="004F5923"/>
    <w:rsid w:val="005035B8"/>
    <w:rsid w:val="00505BB1"/>
    <w:rsid w:val="00507302"/>
    <w:rsid w:val="00515D7B"/>
    <w:rsid w:val="005220D1"/>
    <w:rsid w:val="00522802"/>
    <w:rsid w:val="00525B11"/>
    <w:rsid w:val="00530B29"/>
    <w:rsid w:val="00536E66"/>
    <w:rsid w:val="00537370"/>
    <w:rsid w:val="005415C2"/>
    <w:rsid w:val="005426D8"/>
    <w:rsid w:val="005457D0"/>
    <w:rsid w:val="0055227E"/>
    <w:rsid w:val="0055393E"/>
    <w:rsid w:val="00556443"/>
    <w:rsid w:val="0056489B"/>
    <w:rsid w:val="0056647D"/>
    <w:rsid w:val="00572AD6"/>
    <w:rsid w:val="00584214"/>
    <w:rsid w:val="00587F6F"/>
    <w:rsid w:val="00591045"/>
    <w:rsid w:val="00597C00"/>
    <w:rsid w:val="005A0C42"/>
    <w:rsid w:val="005A1B2B"/>
    <w:rsid w:val="005B4A50"/>
    <w:rsid w:val="005B4BDA"/>
    <w:rsid w:val="005B4D56"/>
    <w:rsid w:val="005C0587"/>
    <w:rsid w:val="005D06C7"/>
    <w:rsid w:val="005F1138"/>
    <w:rsid w:val="00615271"/>
    <w:rsid w:val="00626F12"/>
    <w:rsid w:val="006276BB"/>
    <w:rsid w:val="0064078E"/>
    <w:rsid w:val="006450AA"/>
    <w:rsid w:val="00646BAA"/>
    <w:rsid w:val="00647962"/>
    <w:rsid w:val="00653FA4"/>
    <w:rsid w:val="00661F15"/>
    <w:rsid w:val="00676FF2"/>
    <w:rsid w:val="006772C2"/>
    <w:rsid w:val="006816E1"/>
    <w:rsid w:val="006A12F8"/>
    <w:rsid w:val="006E1051"/>
    <w:rsid w:val="006E3B98"/>
    <w:rsid w:val="006E4495"/>
    <w:rsid w:val="006E68E7"/>
    <w:rsid w:val="006F66B3"/>
    <w:rsid w:val="006F732C"/>
    <w:rsid w:val="00701352"/>
    <w:rsid w:val="00705487"/>
    <w:rsid w:val="00721D8F"/>
    <w:rsid w:val="00730228"/>
    <w:rsid w:val="00742420"/>
    <w:rsid w:val="00753CBD"/>
    <w:rsid w:val="00762CD6"/>
    <w:rsid w:val="00772022"/>
    <w:rsid w:val="00772839"/>
    <w:rsid w:val="007763AA"/>
    <w:rsid w:val="00785502"/>
    <w:rsid w:val="007949E2"/>
    <w:rsid w:val="0079550D"/>
    <w:rsid w:val="007A6E31"/>
    <w:rsid w:val="007A7E89"/>
    <w:rsid w:val="007C2201"/>
    <w:rsid w:val="007C3351"/>
    <w:rsid w:val="007D481E"/>
    <w:rsid w:val="007E17C7"/>
    <w:rsid w:val="007E37A9"/>
    <w:rsid w:val="007E6D92"/>
    <w:rsid w:val="007F2DF4"/>
    <w:rsid w:val="007F71BC"/>
    <w:rsid w:val="007F7E0F"/>
    <w:rsid w:val="00816C37"/>
    <w:rsid w:val="00816D47"/>
    <w:rsid w:val="00820E5E"/>
    <w:rsid w:val="00821A79"/>
    <w:rsid w:val="00827D57"/>
    <w:rsid w:val="0083109A"/>
    <w:rsid w:val="008337EF"/>
    <w:rsid w:val="00843329"/>
    <w:rsid w:val="008441F1"/>
    <w:rsid w:val="00844573"/>
    <w:rsid w:val="00863BEB"/>
    <w:rsid w:val="00865110"/>
    <w:rsid w:val="00892750"/>
    <w:rsid w:val="008A03A0"/>
    <w:rsid w:val="008A0A10"/>
    <w:rsid w:val="008A1245"/>
    <w:rsid w:val="008A7B8D"/>
    <w:rsid w:val="008A7F6C"/>
    <w:rsid w:val="008B01A4"/>
    <w:rsid w:val="008B0C70"/>
    <w:rsid w:val="008B266C"/>
    <w:rsid w:val="008C0AA7"/>
    <w:rsid w:val="008C17E0"/>
    <w:rsid w:val="008D50DD"/>
    <w:rsid w:val="008E0B55"/>
    <w:rsid w:val="008F35A6"/>
    <w:rsid w:val="008F6C39"/>
    <w:rsid w:val="008F7C31"/>
    <w:rsid w:val="00904078"/>
    <w:rsid w:val="00905515"/>
    <w:rsid w:val="00906DE2"/>
    <w:rsid w:val="00912018"/>
    <w:rsid w:val="0092172B"/>
    <w:rsid w:val="009353FE"/>
    <w:rsid w:val="0094413B"/>
    <w:rsid w:val="009505D8"/>
    <w:rsid w:val="00951365"/>
    <w:rsid w:val="00952098"/>
    <w:rsid w:val="009564EF"/>
    <w:rsid w:val="00962278"/>
    <w:rsid w:val="0097236B"/>
    <w:rsid w:val="00974A42"/>
    <w:rsid w:val="0098452D"/>
    <w:rsid w:val="00985153"/>
    <w:rsid w:val="009855A4"/>
    <w:rsid w:val="0098706E"/>
    <w:rsid w:val="0099060D"/>
    <w:rsid w:val="00994840"/>
    <w:rsid w:val="009B4B2A"/>
    <w:rsid w:val="009C1793"/>
    <w:rsid w:val="009C4C14"/>
    <w:rsid w:val="009C6C82"/>
    <w:rsid w:val="009C7E61"/>
    <w:rsid w:val="009D2CF4"/>
    <w:rsid w:val="009D5267"/>
    <w:rsid w:val="009E758C"/>
    <w:rsid w:val="009F73B4"/>
    <w:rsid w:val="00A02E0D"/>
    <w:rsid w:val="00A117B1"/>
    <w:rsid w:val="00A14F67"/>
    <w:rsid w:val="00A2155D"/>
    <w:rsid w:val="00A24C8D"/>
    <w:rsid w:val="00A318FD"/>
    <w:rsid w:val="00A45692"/>
    <w:rsid w:val="00A544FF"/>
    <w:rsid w:val="00A60EA5"/>
    <w:rsid w:val="00A7295A"/>
    <w:rsid w:val="00A92ABE"/>
    <w:rsid w:val="00A94250"/>
    <w:rsid w:val="00AA28D1"/>
    <w:rsid w:val="00AB094D"/>
    <w:rsid w:val="00AC6A49"/>
    <w:rsid w:val="00AD3217"/>
    <w:rsid w:val="00AD5725"/>
    <w:rsid w:val="00AE0740"/>
    <w:rsid w:val="00AE0A00"/>
    <w:rsid w:val="00AE3DE6"/>
    <w:rsid w:val="00AE5CCA"/>
    <w:rsid w:val="00AF0EA0"/>
    <w:rsid w:val="00B035F7"/>
    <w:rsid w:val="00B10DFE"/>
    <w:rsid w:val="00B12DB4"/>
    <w:rsid w:val="00B26589"/>
    <w:rsid w:val="00B27848"/>
    <w:rsid w:val="00B43FFB"/>
    <w:rsid w:val="00B54237"/>
    <w:rsid w:val="00B564E5"/>
    <w:rsid w:val="00B65F14"/>
    <w:rsid w:val="00B66FB5"/>
    <w:rsid w:val="00B774AC"/>
    <w:rsid w:val="00B851A9"/>
    <w:rsid w:val="00B91102"/>
    <w:rsid w:val="00B97F5E"/>
    <w:rsid w:val="00BA2B39"/>
    <w:rsid w:val="00BB2C13"/>
    <w:rsid w:val="00BB7BBE"/>
    <w:rsid w:val="00BC002E"/>
    <w:rsid w:val="00BC0BF7"/>
    <w:rsid w:val="00BC3B50"/>
    <w:rsid w:val="00BC56BC"/>
    <w:rsid w:val="00BC69BB"/>
    <w:rsid w:val="00BC7BAD"/>
    <w:rsid w:val="00BD5AF0"/>
    <w:rsid w:val="00BE3E02"/>
    <w:rsid w:val="00BE3FAA"/>
    <w:rsid w:val="00BF6FEF"/>
    <w:rsid w:val="00BF72FB"/>
    <w:rsid w:val="00C03583"/>
    <w:rsid w:val="00C05C59"/>
    <w:rsid w:val="00C2546A"/>
    <w:rsid w:val="00C31F5B"/>
    <w:rsid w:val="00C46063"/>
    <w:rsid w:val="00C5137A"/>
    <w:rsid w:val="00C52FB5"/>
    <w:rsid w:val="00C6653D"/>
    <w:rsid w:val="00C67B11"/>
    <w:rsid w:val="00C70AD1"/>
    <w:rsid w:val="00C768E6"/>
    <w:rsid w:val="00C76B90"/>
    <w:rsid w:val="00C77759"/>
    <w:rsid w:val="00C81F1D"/>
    <w:rsid w:val="00C85E70"/>
    <w:rsid w:val="00C875D9"/>
    <w:rsid w:val="00C96C00"/>
    <w:rsid w:val="00CA623F"/>
    <w:rsid w:val="00CA6597"/>
    <w:rsid w:val="00CA7218"/>
    <w:rsid w:val="00CB2CA0"/>
    <w:rsid w:val="00CC3398"/>
    <w:rsid w:val="00CC6496"/>
    <w:rsid w:val="00CD7B1B"/>
    <w:rsid w:val="00CE243D"/>
    <w:rsid w:val="00CE33F4"/>
    <w:rsid w:val="00D00648"/>
    <w:rsid w:val="00D006B1"/>
    <w:rsid w:val="00D15805"/>
    <w:rsid w:val="00D16764"/>
    <w:rsid w:val="00D246E9"/>
    <w:rsid w:val="00D25801"/>
    <w:rsid w:val="00D30C03"/>
    <w:rsid w:val="00D405A5"/>
    <w:rsid w:val="00D436F1"/>
    <w:rsid w:val="00D5730D"/>
    <w:rsid w:val="00D654D5"/>
    <w:rsid w:val="00D71E5A"/>
    <w:rsid w:val="00D75809"/>
    <w:rsid w:val="00D769D8"/>
    <w:rsid w:val="00D77CB4"/>
    <w:rsid w:val="00D80542"/>
    <w:rsid w:val="00D84532"/>
    <w:rsid w:val="00D848E1"/>
    <w:rsid w:val="00D90824"/>
    <w:rsid w:val="00D91137"/>
    <w:rsid w:val="00DA0F33"/>
    <w:rsid w:val="00DB069B"/>
    <w:rsid w:val="00DB14BE"/>
    <w:rsid w:val="00DB46A4"/>
    <w:rsid w:val="00DC575B"/>
    <w:rsid w:val="00DD0469"/>
    <w:rsid w:val="00DD2B88"/>
    <w:rsid w:val="00DD7B8E"/>
    <w:rsid w:val="00DE2DB7"/>
    <w:rsid w:val="00DE3D6C"/>
    <w:rsid w:val="00DE5B58"/>
    <w:rsid w:val="00DF2B67"/>
    <w:rsid w:val="00E044A1"/>
    <w:rsid w:val="00E0536F"/>
    <w:rsid w:val="00E11AEB"/>
    <w:rsid w:val="00E14954"/>
    <w:rsid w:val="00E14F39"/>
    <w:rsid w:val="00E16A30"/>
    <w:rsid w:val="00E233C8"/>
    <w:rsid w:val="00E23D53"/>
    <w:rsid w:val="00E257EE"/>
    <w:rsid w:val="00E337A6"/>
    <w:rsid w:val="00E52FCA"/>
    <w:rsid w:val="00E611AB"/>
    <w:rsid w:val="00E651C9"/>
    <w:rsid w:val="00E6746B"/>
    <w:rsid w:val="00E6755E"/>
    <w:rsid w:val="00E75334"/>
    <w:rsid w:val="00E81B68"/>
    <w:rsid w:val="00E8615E"/>
    <w:rsid w:val="00E91F34"/>
    <w:rsid w:val="00E926D2"/>
    <w:rsid w:val="00E935B5"/>
    <w:rsid w:val="00E96CE7"/>
    <w:rsid w:val="00E977E1"/>
    <w:rsid w:val="00EA5BE4"/>
    <w:rsid w:val="00EA6CF8"/>
    <w:rsid w:val="00EB00CE"/>
    <w:rsid w:val="00EB45C6"/>
    <w:rsid w:val="00EB46C9"/>
    <w:rsid w:val="00EB4752"/>
    <w:rsid w:val="00EC1B5A"/>
    <w:rsid w:val="00EC5494"/>
    <w:rsid w:val="00ED48F2"/>
    <w:rsid w:val="00EE4655"/>
    <w:rsid w:val="00EF496C"/>
    <w:rsid w:val="00EF6307"/>
    <w:rsid w:val="00F12011"/>
    <w:rsid w:val="00F13165"/>
    <w:rsid w:val="00F13C38"/>
    <w:rsid w:val="00F15284"/>
    <w:rsid w:val="00F2450A"/>
    <w:rsid w:val="00F26619"/>
    <w:rsid w:val="00F36D87"/>
    <w:rsid w:val="00F431DC"/>
    <w:rsid w:val="00F45723"/>
    <w:rsid w:val="00F45A97"/>
    <w:rsid w:val="00F63201"/>
    <w:rsid w:val="00F71291"/>
    <w:rsid w:val="00F754CC"/>
    <w:rsid w:val="00F77597"/>
    <w:rsid w:val="00F80923"/>
    <w:rsid w:val="00F832EF"/>
    <w:rsid w:val="00F840C6"/>
    <w:rsid w:val="00F9618F"/>
    <w:rsid w:val="00FA3C2F"/>
    <w:rsid w:val="00FB2A07"/>
    <w:rsid w:val="00FB514F"/>
    <w:rsid w:val="00FC02BB"/>
    <w:rsid w:val="00FC24F8"/>
    <w:rsid w:val="00FC4508"/>
    <w:rsid w:val="00FD2B52"/>
    <w:rsid w:val="00FD7DEC"/>
    <w:rsid w:val="00FE2D1C"/>
    <w:rsid w:val="00FE360B"/>
    <w:rsid w:val="00FF41C1"/>
    <w:rsid w:val="00FF7022"/>
    <w:rsid w:val="00FF7BCB"/>
    <w:rsid w:val="032720EC"/>
    <w:rsid w:val="12953748"/>
    <w:rsid w:val="33D38915"/>
    <w:rsid w:val="4257C7A2"/>
    <w:rsid w:val="549BA025"/>
    <w:rsid w:val="5D8FA963"/>
    <w:rsid w:val="7F3F8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76BD73"/>
  <w15:chartTrackingRefBased/>
  <w15:docId w15:val="{4A075E85-9997-4DBD-9302-78C7098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73B4"/>
    <w:rPr>
      <w:color w:val="808080"/>
    </w:rPr>
  </w:style>
  <w:style w:type="paragraph" w:styleId="Header">
    <w:name w:val="header"/>
    <w:basedOn w:val="Normal"/>
    <w:link w:val="HeaderChar"/>
    <w:uiPriority w:val="99"/>
    <w:unhideWhenUsed/>
    <w:rsid w:val="0034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F0"/>
  </w:style>
  <w:style w:type="paragraph" w:styleId="Footer">
    <w:name w:val="footer"/>
    <w:basedOn w:val="Normal"/>
    <w:link w:val="FooterChar"/>
    <w:uiPriority w:val="99"/>
    <w:unhideWhenUsed/>
    <w:rsid w:val="0034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F0"/>
  </w:style>
  <w:style w:type="character" w:customStyle="1" w:styleId="companyname">
    <w:name w:val="companyname"/>
    <w:basedOn w:val="DefaultParagraphFont"/>
    <w:rsid w:val="003173F6"/>
  </w:style>
  <w:style w:type="paragraph" w:styleId="BodyText">
    <w:name w:val="Body Text"/>
    <w:basedOn w:val="Normal"/>
    <w:link w:val="BodyTextChar"/>
    <w:uiPriority w:val="99"/>
    <w:semiHidden/>
    <w:unhideWhenUsed/>
    <w:rsid w:val="00421ABC"/>
    <w:pPr>
      <w:spacing w:after="120"/>
    </w:pPr>
  </w:style>
  <w:style w:type="character" w:customStyle="1" w:styleId="BodyTextChar">
    <w:name w:val="Body Text Char"/>
    <w:basedOn w:val="DefaultParagraphFont"/>
    <w:link w:val="BodyText"/>
    <w:uiPriority w:val="99"/>
    <w:semiHidden/>
    <w:rsid w:val="00421ABC"/>
  </w:style>
  <w:style w:type="paragraph" w:styleId="ListParagraph">
    <w:name w:val="List Paragraph"/>
    <w:basedOn w:val="Normal"/>
    <w:uiPriority w:val="34"/>
    <w:qFormat/>
    <w:rsid w:val="00421ABC"/>
    <w:pPr>
      <w:ind w:left="720"/>
      <w:contextualSpacing/>
    </w:pPr>
  </w:style>
  <w:style w:type="character" w:customStyle="1" w:styleId="normalchar">
    <w:name w:val="normal__char"/>
    <w:basedOn w:val="DefaultParagraphFont"/>
    <w:rsid w:val="00661F15"/>
  </w:style>
  <w:style w:type="paragraph" w:styleId="NoSpacing">
    <w:name w:val="No Spacing"/>
    <w:uiPriority w:val="1"/>
    <w:qFormat/>
    <w:rsid w:val="001B1BCA"/>
    <w:pPr>
      <w:spacing w:after="0" w:line="240" w:lineRule="auto"/>
    </w:pPr>
  </w:style>
  <w:style w:type="paragraph" w:customStyle="1" w:styleId="Quicka">
    <w:name w:val="Quick a."/>
    <w:basedOn w:val="Normal"/>
    <w:rsid w:val="0099060D"/>
    <w:pPr>
      <w:widowControl w:val="0"/>
      <w:numPr>
        <w:numId w:val="18"/>
      </w:numPr>
      <w:autoSpaceDE w:val="0"/>
      <w:autoSpaceDN w:val="0"/>
      <w:adjustRightInd w:val="0"/>
      <w:spacing w:after="0" w:line="240" w:lineRule="auto"/>
      <w:ind w:left="2880" w:hanging="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0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02"/>
    <w:rPr>
      <w:rFonts w:ascii="Segoe UI" w:hAnsi="Segoe UI" w:cs="Segoe UI"/>
      <w:sz w:val="18"/>
      <w:szCs w:val="18"/>
    </w:rPr>
  </w:style>
  <w:style w:type="character" w:styleId="Emphasis">
    <w:name w:val="Emphasis"/>
    <w:basedOn w:val="DefaultParagraphFont"/>
    <w:uiPriority w:val="20"/>
    <w:qFormat/>
    <w:rsid w:val="007A6E31"/>
    <w:rPr>
      <w:i/>
      <w:iCs/>
    </w:rPr>
  </w:style>
  <w:style w:type="table" w:customStyle="1" w:styleId="NormalTablePHPDOCX">
    <w:name w:val="Normal Table PHPDOCX"/>
    <w:uiPriority w:val="99"/>
    <w:semiHidden/>
    <w:unhideWhenUsed/>
    <w:qFormat/>
    <w:rsid w:val="001A0861"/>
    <w:pPr>
      <w:spacing w:after="200" w:line="276" w:lineRule="auto"/>
    </w:pPr>
    <w:rPr>
      <w:lang w:val="en-US"/>
    </w:rPr>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5334"/>
    <w:rPr>
      <w:sz w:val="16"/>
      <w:szCs w:val="16"/>
    </w:rPr>
  </w:style>
  <w:style w:type="paragraph" w:styleId="CommentText">
    <w:name w:val="annotation text"/>
    <w:basedOn w:val="Normal"/>
    <w:link w:val="CommentTextChar"/>
    <w:uiPriority w:val="99"/>
    <w:unhideWhenUsed/>
    <w:rsid w:val="00E75334"/>
    <w:pPr>
      <w:spacing w:line="240" w:lineRule="auto"/>
    </w:pPr>
    <w:rPr>
      <w:sz w:val="20"/>
      <w:szCs w:val="20"/>
    </w:rPr>
  </w:style>
  <w:style w:type="character" w:customStyle="1" w:styleId="CommentTextChar">
    <w:name w:val="Comment Text Char"/>
    <w:basedOn w:val="DefaultParagraphFont"/>
    <w:link w:val="CommentText"/>
    <w:uiPriority w:val="99"/>
    <w:rsid w:val="00E75334"/>
    <w:rPr>
      <w:sz w:val="20"/>
      <w:szCs w:val="20"/>
    </w:rPr>
  </w:style>
  <w:style w:type="paragraph" w:styleId="CommentSubject">
    <w:name w:val="annotation subject"/>
    <w:basedOn w:val="CommentText"/>
    <w:next w:val="CommentText"/>
    <w:link w:val="CommentSubjectChar"/>
    <w:uiPriority w:val="99"/>
    <w:semiHidden/>
    <w:unhideWhenUsed/>
    <w:rsid w:val="00E75334"/>
    <w:rPr>
      <w:b/>
      <w:bCs/>
    </w:rPr>
  </w:style>
  <w:style w:type="character" w:customStyle="1" w:styleId="CommentSubjectChar">
    <w:name w:val="Comment Subject Char"/>
    <w:basedOn w:val="CommentTextChar"/>
    <w:link w:val="CommentSubject"/>
    <w:uiPriority w:val="99"/>
    <w:semiHidden/>
    <w:rsid w:val="00E75334"/>
    <w:rPr>
      <w:b/>
      <w:bCs/>
      <w:sz w:val="20"/>
      <w:szCs w:val="20"/>
    </w:rPr>
  </w:style>
  <w:style w:type="character" w:styleId="Hyperlink">
    <w:name w:val="Hyperlink"/>
    <w:basedOn w:val="DefaultParagraphFont"/>
    <w:uiPriority w:val="99"/>
    <w:unhideWhenUsed/>
    <w:rsid w:val="004C5EBE"/>
    <w:rPr>
      <w:color w:val="0000FF"/>
      <w:u w:val="single"/>
    </w:rPr>
  </w:style>
  <w:style w:type="character" w:styleId="UnresolvedMention">
    <w:name w:val="Unresolved Mention"/>
    <w:basedOn w:val="DefaultParagraphFont"/>
    <w:uiPriority w:val="99"/>
    <w:semiHidden/>
    <w:unhideWhenUsed/>
    <w:rsid w:val="00E52FCA"/>
    <w:rPr>
      <w:color w:val="605E5C"/>
      <w:shd w:val="clear" w:color="auto" w:fill="E1DFDD"/>
    </w:rPr>
  </w:style>
  <w:style w:type="character" w:styleId="Strong">
    <w:name w:val="Strong"/>
    <w:basedOn w:val="DefaultParagraphFont"/>
    <w:uiPriority w:val="22"/>
    <w:qFormat/>
    <w:rsid w:val="00A11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950">
      <w:bodyDiv w:val="1"/>
      <w:marLeft w:val="0"/>
      <w:marRight w:val="0"/>
      <w:marTop w:val="0"/>
      <w:marBottom w:val="0"/>
      <w:divBdr>
        <w:top w:val="none" w:sz="0" w:space="0" w:color="auto"/>
        <w:left w:val="none" w:sz="0" w:space="0" w:color="auto"/>
        <w:bottom w:val="none" w:sz="0" w:space="0" w:color="auto"/>
        <w:right w:val="none" w:sz="0" w:space="0" w:color="auto"/>
      </w:divBdr>
    </w:div>
    <w:div w:id="1023704941">
      <w:bodyDiv w:val="1"/>
      <w:marLeft w:val="0"/>
      <w:marRight w:val="0"/>
      <w:marTop w:val="0"/>
      <w:marBottom w:val="0"/>
      <w:divBdr>
        <w:top w:val="none" w:sz="0" w:space="0" w:color="auto"/>
        <w:left w:val="none" w:sz="0" w:space="0" w:color="auto"/>
        <w:bottom w:val="none" w:sz="0" w:space="0" w:color="auto"/>
        <w:right w:val="none" w:sz="0" w:space="0" w:color="auto"/>
      </w:divBdr>
    </w:div>
    <w:div w:id="1572616827">
      <w:bodyDiv w:val="1"/>
      <w:marLeft w:val="0"/>
      <w:marRight w:val="0"/>
      <w:marTop w:val="0"/>
      <w:marBottom w:val="0"/>
      <w:divBdr>
        <w:top w:val="none" w:sz="0" w:space="0" w:color="auto"/>
        <w:left w:val="none" w:sz="0" w:space="0" w:color="auto"/>
        <w:bottom w:val="none" w:sz="0" w:space="0" w:color="auto"/>
        <w:right w:val="none" w:sz="0" w:space="0" w:color="auto"/>
      </w:divBdr>
    </w:div>
    <w:div w:id="1830438082">
      <w:bodyDiv w:val="1"/>
      <w:marLeft w:val="0"/>
      <w:marRight w:val="0"/>
      <w:marTop w:val="0"/>
      <w:marBottom w:val="0"/>
      <w:divBdr>
        <w:top w:val="none" w:sz="0" w:space="0" w:color="auto"/>
        <w:left w:val="none" w:sz="0" w:space="0" w:color="auto"/>
        <w:bottom w:val="none" w:sz="0" w:space="0" w:color="auto"/>
        <w:right w:val="none" w:sz="0" w:space="0" w:color="auto"/>
      </w:divBdr>
    </w:div>
    <w:div w:id="1871067364">
      <w:bodyDiv w:val="1"/>
      <w:marLeft w:val="0"/>
      <w:marRight w:val="0"/>
      <w:marTop w:val="0"/>
      <w:marBottom w:val="0"/>
      <w:divBdr>
        <w:top w:val="none" w:sz="0" w:space="0" w:color="auto"/>
        <w:left w:val="none" w:sz="0" w:space="0" w:color="auto"/>
        <w:bottom w:val="none" w:sz="0" w:space="0" w:color="auto"/>
        <w:right w:val="none" w:sz="0" w:space="0" w:color="auto"/>
      </w:divBdr>
    </w:div>
    <w:div w:id="19291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9980-5858-4825-A5CE-748558EC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Beesley</dc:creator>
  <cp:keywords/>
  <dc:description/>
  <cp:lastModifiedBy>Miranda Pawlett</cp:lastModifiedBy>
  <cp:revision>16</cp:revision>
  <cp:lastPrinted>2018-03-06T19:28:00Z</cp:lastPrinted>
  <dcterms:created xsi:type="dcterms:W3CDTF">2023-04-21T17:16:00Z</dcterms:created>
  <dcterms:modified xsi:type="dcterms:W3CDTF">2023-04-21T17:40:00Z</dcterms:modified>
</cp:coreProperties>
</file>